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44F23" w14:textId="77777777" w:rsidR="00960A0F" w:rsidRPr="003078A8" w:rsidRDefault="00960A0F" w:rsidP="00960A0F">
      <w:pPr>
        <w:rPr>
          <w:rFonts w:asciiTheme="minorHAnsi" w:hAnsiTheme="minorHAnsi" w:cstheme="minorHAnsi"/>
          <w:color w:val="1F497D" w:themeColor="text2"/>
          <w:sz w:val="22"/>
          <w:szCs w:val="22"/>
        </w:rPr>
      </w:pPr>
      <w:r w:rsidRPr="003078A8">
        <w:rPr>
          <w:rFonts w:asciiTheme="minorHAnsi" w:hAnsiTheme="minorHAnsi" w:cstheme="minorHAnsi"/>
          <w:noProof/>
          <w:color w:val="1F497D" w:themeColor="text2"/>
          <w:sz w:val="22"/>
          <w:szCs w:val="22"/>
        </w:rPr>
        <mc:AlternateContent>
          <mc:Choice Requires="wps">
            <w:drawing>
              <wp:anchor distT="0" distB="0" distL="114300" distR="114300" simplePos="0" relativeHeight="251659264" behindDoc="0" locked="0" layoutInCell="1" allowOverlap="1" wp14:anchorId="5E344F2B" wp14:editId="5E344F2C">
                <wp:simplePos x="0" y="0"/>
                <wp:positionH relativeFrom="column">
                  <wp:posOffset>1522730</wp:posOffset>
                </wp:positionH>
                <wp:positionV relativeFrom="paragraph">
                  <wp:posOffset>158750</wp:posOffset>
                </wp:positionV>
                <wp:extent cx="3769995" cy="135826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1358265"/>
                        </a:xfrm>
                        <a:prstGeom prst="rect">
                          <a:avLst/>
                        </a:prstGeom>
                        <a:noFill/>
                        <a:ln w="9525">
                          <a:noFill/>
                          <a:miter lim="800000"/>
                          <a:headEnd/>
                          <a:tailEnd/>
                        </a:ln>
                      </wps:spPr>
                      <wps:txbx>
                        <w:txbxContent>
                          <w:p w14:paraId="5E344F2F" w14:textId="77777777" w:rsidR="00960A0F" w:rsidRPr="006945D6" w:rsidRDefault="00960A0F" w:rsidP="00960A0F">
                            <w:pPr>
                              <w:rPr>
                                <w:rFonts w:asciiTheme="minorHAnsi" w:hAnsiTheme="minorHAnsi" w:cstheme="minorHAnsi"/>
                                <w:b/>
                                <w:bCs/>
                                <w:color w:val="1F497D" w:themeColor="text2"/>
                                <w:sz w:val="22"/>
                                <w:szCs w:val="22"/>
                              </w:rPr>
                            </w:pPr>
                            <w:r w:rsidRPr="006945D6">
                              <w:rPr>
                                <w:rFonts w:asciiTheme="minorHAnsi" w:hAnsiTheme="minorHAnsi" w:cstheme="minorBidi"/>
                                <w:noProof/>
                                <w:sz w:val="20"/>
                                <w:szCs w:val="20"/>
                              </w:rPr>
                              <w:drawing>
                                <wp:inline distT="0" distB="0" distL="0" distR="0" wp14:anchorId="5E344F33" wp14:editId="5E344F34">
                                  <wp:extent cx="3513455" cy="46228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l="4105"/>
                                          <a:stretch>
                                            <a:fillRect/>
                                          </a:stretch>
                                        </pic:blipFill>
                                        <pic:spPr bwMode="auto">
                                          <a:xfrm>
                                            <a:off x="0" y="0"/>
                                            <a:ext cx="3513455" cy="462280"/>
                                          </a:xfrm>
                                          <a:prstGeom prst="rect">
                                            <a:avLst/>
                                          </a:prstGeom>
                                          <a:noFill/>
                                          <a:ln>
                                            <a:noFill/>
                                          </a:ln>
                                        </pic:spPr>
                                      </pic:pic>
                                    </a:graphicData>
                                  </a:graphic>
                                </wp:inline>
                              </w:drawing>
                            </w:r>
                          </w:p>
                          <w:p w14:paraId="5E344F30" w14:textId="77777777" w:rsidR="00960A0F" w:rsidRPr="006945D6" w:rsidRDefault="00960A0F" w:rsidP="00960A0F">
                            <w:pPr>
                              <w:rPr>
                                <w:rFonts w:asciiTheme="minorHAnsi" w:hAnsiTheme="minorHAnsi" w:cstheme="minorHAnsi"/>
                                <w:b/>
                                <w:bCs/>
                                <w:color w:val="1F497D" w:themeColor="text2"/>
                                <w:sz w:val="22"/>
                                <w:szCs w:val="22"/>
                              </w:rPr>
                            </w:pPr>
                          </w:p>
                          <w:p w14:paraId="5E344F31" w14:textId="77777777" w:rsidR="00960A0F" w:rsidRPr="006945D6" w:rsidRDefault="00960A0F" w:rsidP="00960A0F">
                            <w:pPr>
                              <w:rPr>
                                <w:rFonts w:asciiTheme="minorHAnsi" w:hAnsiTheme="minorHAnsi" w:cstheme="minorHAnsi"/>
                                <w:bCs/>
                                <w:color w:val="1F497D" w:themeColor="text2"/>
                                <w:sz w:val="22"/>
                                <w:szCs w:val="22"/>
                              </w:rPr>
                            </w:pPr>
                            <w:bookmarkStart w:id="0" w:name="dbills"/>
                            <w:r w:rsidRPr="006945D6">
                              <w:rPr>
                                <w:rFonts w:asciiTheme="minorHAnsi" w:hAnsiTheme="minorHAnsi" w:cstheme="minorHAnsi"/>
                                <w:b/>
                                <w:bCs/>
                                <w:color w:val="1F497D" w:themeColor="text2"/>
                                <w:sz w:val="22"/>
                                <w:szCs w:val="22"/>
                              </w:rPr>
                              <w:t>David Bills</w:t>
                            </w:r>
                            <w:r w:rsidRPr="006945D6">
                              <w:rPr>
                                <w:rFonts w:asciiTheme="minorHAnsi" w:hAnsiTheme="minorHAnsi" w:cstheme="minorHAnsi"/>
                                <w:color w:val="1F497D" w:themeColor="text2"/>
                                <w:sz w:val="22"/>
                                <w:szCs w:val="22"/>
                              </w:rPr>
                              <w:t xml:space="preserve">, </w:t>
                            </w:r>
                            <w:r w:rsidRPr="006945D6">
                              <w:rPr>
                                <w:rFonts w:asciiTheme="minorHAnsi" w:hAnsiTheme="minorHAnsi" w:cstheme="minorHAnsi"/>
                                <w:bCs/>
                                <w:color w:val="1F497D" w:themeColor="text2"/>
                                <w:sz w:val="22"/>
                                <w:szCs w:val="22"/>
                              </w:rPr>
                              <w:t>General Manager and Chief Reliability Strategist</w:t>
                            </w:r>
                          </w:p>
                          <w:p w14:paraId="5E344F32" w14:textId="77777777" w:rsidR="00960A0F" w:rsidRPr="006945D6" w:rsidRDefault="00960A0F" w:rsidP="00960A0F">
                            <w:pPr>
                              <w:rPr>
                                <w:rFonts w:asciiTheme="minorHAnsi" w:hAnsiTheme="minorHAnsi" w:cstheme="minorHAnsi"/>
                                <w:bCs/>
                                <w:color w:val="1F497D" w:themeColor="text2"/>
                                <w:sz w:val="22"/>
                                <w:szCs w:val="22"/>
                              </w:rPr>
                            </w:pPr>
                            <w:r w:rsidRPr="006945D6">
                              <w:rPr>
                                <w:rFonts w:asciiTheme="minorHAnsi" w:hAnsiTheme="minorHAnsi" w:cstheme="minorHAnsi"/>
                                <w:bCs/>
                                <w:color w:val="1F497D" w:themeColor="text2"/>
                                <w:sz w:val="22"/>
                                <w:szCs w:val="22"/>
                              </w:rPr>
                              <w:t>Trustworthy Computing</w:t>
                            </w:r>
                            <w:bookmarkEnd w:id="0"/>
                          </w:p>
                          <w:p w14:paraId="1B44B11B" w14:textId="354B161A" w:rsidR="004B3D11" w:rsidRPr="00A77BD9" w:rsidRDefault="004B3D11" w:rsidP="00960A0F">
                            <w:pPr>
                              <w:rPr>
                                <w:rFonts w:asciiTheme="minorHAnsi" w:hAnsiTheme="minorHAnsi" w:cstheme="minorHAnsi"/>
                                <w:bCs/>
                                <w:color w:val="1F497D" w:themeColor="text2"/>
                                <w:sz w:val="22"/>
                                <w:szCs w:val="22"/>
                              </w:rPr>
                            </w:pPr>
                            <w:r w:rsidRPr="006945D6">
                              <w:rPr>
                                <w:rFonts w:asciiTheme="minorHAnsi" w:hAnsiTheme="minorHAnsi" w:cstheme="minorHAnsi"/>
                                <w:bCs/>
                                <w:color w:val="1F497D" w:themeColor="text2"/>
                                <w:sz w:val="22"/>
                                <w:szCs w:val="22"/>
                              </w:rPr>
                              <w:t>Microsoft Corp.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9" o:spid="_x0000_s1026" type="#_x0000_t202" style="position:absolute;margin-left:119.9pt;margin-top:12.5pt;width:296.85pt;height:1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" filled="f" stroked="f">
                <v:textbox>
                  <w:txbxContent>
                    <w:p w14:paraId="5E344F2F" w14:textId="77777777" w:rsidR="00960A0F" w:rsidRPr="006945D6" w:rsidRDefault="00960A0F" w:rsidP="00960A0F">
                      <w:pPr>
                        <w:rPr>
                          <w:rFonts w:asciiTheme="minorHAnsi" w:hAnsiTheme="minorHAnsi" w:cstheme="minorHAnsi"/>
                          <w:b/>
                          <w:bCs/>
                          <w:color w:val="1F497D" w:themeColor="text2"/>
                          <w:sz w:val="22"/>
                          <w:szCs w:val="22"/>
                        </w:rPr>
                      </w:pPr>
                      <w:r w:rsidRPr="006945D6">
                        <w:rPr>
                          <w:rFonts w:asciiTheme="minorHAnsi" w:hAnsiTheme="minorHAnsi" w:cstheme="minorBidi"/>
                          <w:noProof/>
                          <w:sz w:val="20"/>
                          <w:szCs w:val="20"/>
                        </w:rPr>
                        <w:drawing>
                          <wp:inline distT="0" distB="0" distL="0" distR="0" wp14:anchorId="5E344F33" wp14:editId="5E344F34">
                            <wp:extent cx="3513455" cy="46228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l="4105"/>
                                    <a:stretch>
                                      <a:fillRect/>
                                    </a:stretch>
                                  </pic:blipFill>
                                  <pic:spPr bwMode="auto">
                                    <a:xfrm>
                                      <a:off x="0" y="0"/>
                                      <a:ext cx="3513455" cy="462280"/>
                                    </a:xfrm>
                                    <a:prstGeom prst="rect">
                                      <a:avLst/>
                                    </a:prstGeom>
                                    <a:noFill/>
                                    <a:ln>
                                      <a:noFill/>
                                    </a:ln>
                                  </pic:spPr>
                                </pic:pic>
                              </a:graphicData>
                            </a:graphic>
                          </wp:inline>
                        </w:drawing>
                      </w:r>
                    </w:p>
                    <w:p w14:paraId="5E344F30" w14:textId="77777777" w:rsidR="00960A0F" w:rsidRPr="006945D6" w:rsidRDefault="00960A0F" w:rsidP="00960A0F">
                      <w:pPr>
                        <w:rPr>
                          <w:rFonts w:asciiTheme="minorHAnsi" w:hAnsiTheme="minorHAnsi" w:cstheme="minorHAnsi"/>
                          <w:b/>
                          <w:bCs/>
                          <w:color w:val="1F497D" w:themeColor="text2"/>
                          <w:sz w:val="22"/>
                          <w:szCs w:val="22"/>
                        </w:rPr>
                      </w:pPr>
                    </w:p>
                    <w:p w14:paraId="5E344F31" w14:textId="77777777" w:rsidR="00960A0F" w:rsidRPr="006945D6" w:rsidRDefault="00960A0F" w:rsidP="00960A0F">
                      <w:pPr>
                        <w:rPr>
                          <w:rFonts w:asciiTheme="minorHAnsi" w:hAnsiTheme="minorHAnsi" w:cstheme="minorHAnsi"/>
                          <w:bCs/>
                          <w:color w:val="1F497D" w:themeColor="text2"/>
                          <w:sz w:val="22"/>
                          <w:szCs w:val="22"/>
                        </w:rPr>
                      </w:pPr>
                      <w:bookmarkStart w:id="1" w:name="dbills"/>
                      <w:r w:rsidRPr="006945D6">
                        <w:rPr>
                          <w:rFonts w:asciiTheme="minorHAnsi" w:hAnsiTheme="minorHAnsi" w:cstheme="minorHAnsi"/>
                          <w:b/>
                          <w:bCs/>
                          <w:color w:val="1F497D" w:themeColor="text2"/>
                          <w:sz w:val="22"/>
                          <w:szCs w:val="22"/>
                        </w:rPr>
                        <w:t>David Bills</w:t>
                      </w:r>
                      <w:r w:rsidRPr="006945D6">
                        <w:rPr>
                          <w:rFonts w:asciiTheme="minorHAnsi" w:hAnsiTheme="minorHAnsi" w:cstheme="minorHAnsi"/>
                          <w:color w:val="1F497D" w:themeColor="text2"/>
                          <w:sz w:val="22"/>
                          <w:szCs w:val="22"/>
                        </w:rPr>
                        <w:t xml:space="preserve">, </w:t>
                      </w:r>
                      <w:r w:rsidRPr="006945D6">
                        <w:rPr>
                          <w:rFonts w:asciiTheme="minorHAnsi" w:hAnsiTheme="minorHAnsi" w:cstheme="minorHAnsi"/>
                          <w:bCs/>
                          <w:color w:val="1F497D" w:themeColor="text2"/>
                          <w:sz w:val="22"/>
                          <w:szCs w:val="22"/>
                        </w:rPr>
                        <w:t>General Manager and Chief Reliability Strategist</w:t>
                      </w:r>
                    </w:p>
                    <w:p w14:paraId="5E344F32" w14:textId="77777777" w:rsidR="00960A0F" w:rsidRPr="006945D6" w:rsidRDefault="00960A0F" w:rsidP="00960A0F">
                      <w:pPr>
                        <w:rPr>
                          <w:rFonts w:asciiTheme="minorHAnsi" w:hAnsiTheme="minorHAnsi" w:cstheme="minorHAnsi"/>
                          <w:bCs/>
                          <w:color w:val="1F497D" w:themeColor="text2"/>
                          <w:sz w:val="22"/>
                          <w:szCs w:val="22"/>
                        </w:rPr>
                      </w:pPr>
                      <w:r w:rsidRPr="006945D6">
                        <w:rPr>
                          <w:rFonts w:asciiTheme="minorHAnsi" w:hAnsiTheme="minorHAnsi" w:cstheme="minorHAnsi"/>
                          <w:bCs/>
                          <w:color w:val="1F497D" w:themeColor="text2"/>
                          <w:sz w:val="22"/>
                          <w:szCs w:val="22"/>
                        </w:rPr>
                        <w:t>Trustworthy Computing</w:t>
                      </w:r>
                      <w:bookmarkEnd w:id="1"/>
                    </w:p>
                    <w:p w14:paraId="1B44B11B" w14:textId="354B161A" w:rsidR="004B3D11" w:rsidRPr="00A77BD9" w:rsidRDefault="004B3D11" w:rsidP="00960A0F">
                      <w:pPr>
                        <w:rPr>
                          <w:rFonts w:asciiTheme="minorHAnsi" w:hAnsiTheme="minorHAnsi" w:cstheme="minorHAnsi"/>
                          <w:bCs/>
                          <w:color w:val="1F497D" w:themeColor="text2"/>
                          <w:sz w:val="22"/>
                          <w:szCs w:val="22"/>
                        </w:rPr>
                      </w:pPr>
                      <w:r w:rsidRPr="006945D6">
                        <w:rPr>
                          <w:rFonts w:asciiTheme="minorHAnsi" w:hAnsiTheme="minorHAnsi" w:cstheme="minorHAnsi"/>
                          <w:bCs/>
                          <w:color w:val="1F497D" w:themeColor="text2"/>
                          <w:sz w:val="22"/>
                          <w:szCs w:val="22"/>
                        </w:rPr>
                        <w:t>Microsoft Corp.</w:t>
                      </w:r>
                    </w:p>
                  </w:txbxContent>
                </v:textbox>
              </v:shape>
            </w:pict>
          </mc:Fallback>
        </mc:AlternateContent>
      </w:r>
      <w:r w:rsidRPr="003078A8">
        <w:rPr>
          <w:noProof/>
          <w:color w:val="1F497D"/>
        </w:rPr>
        <w:drawing>
          <wp:inline distT="0" distB="0" distL="0" distR="0" wp14:anchorId="5E344F2D" wp14:editId="5E344F2E">
            <wp:extent cx="1150327" cy="1495425"/>
            <wp:effectExtent l="171450" t="171450" r="354965" b="333375"/>
            <wp:docPr id="262" name="Picture 262" descr="Description: Us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ser Phot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50327" cy="1495425"/>
                    </a:xfrm>
                    <a:prstGeom prst="rect">
                      <a:avLst/>
                    </a:prstGeom>
                    <a:noFill/>
                    <a:ln>
                      <a:noFill/>
                    </a:ln>
                    <a:effectLst>
                      <a:outerShdw blurRad="292100" dist="139700" dir="2700000" algn="ctr" rotWithShape="0">
                        <a:srgbClr val="000000">
                          <a:alpha val="65000"/>
                        </a:srgbClr>
                      </a:outerShdw>
                    </a:effectLst>
                  </pic:spPr>
                </pic:pic>
              </a:graphicData>
            </a:graphic>
          </wp:inline>
        </w:drawing>
      </w:r>
    </w:p>
    <w:p w14:paraId="5E344F24" w14:textId="77777777" w:rsidR="00960A0F" w:rsidRPr="003078A8" w:rsidRDefault="00960A0F" w:rsidP="00960A0F">
      <w:pPr>
        <w:rPr>
          <w:rFonts w:asciiTheme="minorHAnsi" w:hAnsiTheme="minorHAnsi" w:cstheme="minorHAnsi"/>
          <w:color w:val="1F497D" w:themeColor="text2"/>
          <w:sz w:val="22"/>
          <w:szCs w:val="22"/>
        </w:rPr>
      </w:pPr>
    </w:p>
    <w:p w14:paraId="5E344F25" w14:textId="02152313" w:rsidR="00960A0F" w:rsidRPr="003078A8" w:rsidRDefault="00960A0F" w:rsidP="00960A0F">
      <w:pPr>
        <w:pStyle w:val="NormalWeb"/>
        <w:spacing w:before="0" w:beforeAutospacing="0" w:after="200" w:afterAutospacing="0" w:line="276" w:lineRule="auto"/>
        <w:rPr>
          <w:rFonts w:asciiTheme="minorHAnsi" w:hAnsiTheme="minorHAnsi" w:cstheme="minorHAnsi"/>
          <w:i/>
          <w:color w:val="1F497D" w:themeColor="text2"/>
          <w:sz w:val="22"/>
          <w:szCs w:val="22"/>
        </w:rPr>
      </w:pPr>
      <w:r w:rsidRPr="003078A8">
        <w:rPr>
          <w:rFonts w:asciiTheme="minorHAnsi" w:hAnsiTheme="minorHAnsi" w:cstheme="minorHAnsi"/>
          <w:color w:val="1F497D" w:themeColor="text2"/>
          <w:sz w:val="22"/>
          <w:szCs w:val="22"/>
        </w:rPr>
        <w:t>David Bills is Microsoft</w:t>
      </w:r>
      <w:r w:rsidR="00B5501F" w:rsidRPr="003078A8">
        <w:rPr>
          <w:rFonts w:asciiTheme="minorHAnsi" w:hAnsiTheme="minorHAnsi" w:cstheme="minorHAnsi"/>
          <w:color w:val="1F497D" w:themeColor="text2"/>
          <w:sz w:val="22"/>
          <w:szCs w:val="22"/>
        </w:rPr>
        <w:t xml:space="preserve"> Corp.</w:t>
      </w:r>
      <w:r w:rsidRPr="003078A8">
        <w:rPr>
          <w:rFonts w:asciiTheme="minorHAnsi" w:hAnsiTheme="minorHAnsi" w:cstheme="minorHAnsi"/>
          <w:color w:val="1F497D" w:themeColor="text2"/>
          <w:sz w:val="22"/>
          <w:szCs w:val="22"/>
        </w:rPr>
        <w:t xml:space="preserve">’s </w:t>
      </w:r>
      <w:bookmarkStart w:id="2" w:name="_GoBack"/>
      <w:r w:rsidRPr="003078A8">
        <w:rPr>
          <w:rFonts w:asciiTheme="minorHAnsi" w:hAnsiTheme="minorHAnsi" w:cstheme="minorHAnsi"/>
          <w:color w:val="1F497D" w:themeColor="text2"/>
          <w:sz w:val="22"/>
          <w:szCs w:val="22"/>
        </w:rPr>
        <w:t xml:space="preserve">general </w:t>
      </w:r>
      <w:bookmarkEnd w:id="2"/>
      <w:r w:rsidRPr="003078A8">
        <w:rPr>
          <w:rFonts w:asciiTheme="minorHAnsi" w:hAnsiTheme="minorHAnsi" w:cstheme="minorHAnsi"/>
          <w:color w:val="1F497D" w:themeColor="text2"/>
          <w:sz w:val="22"/>
          <w:szCs w:val="22"/>
        </w:rPr>
        <w:t>manager of Trustworthy Computing, where he serves as the company’s chief reliability strategist and is responsible for the broad evangelism of the company’s online service reliability programs</w:t>
      </w:r>
      <w:r w:rsidR="00B5501F" w:rsidRPr="003078A8">
        <w:rPr>
          <w:rFonts w:asciiTheme="minorHAnsi" w:hAnsiTheme="minorHAnsi" w:cstheme="minorHAnsi"/>
          <w:color w:val="1F497D" w:themeColor="text2"/>
          <w:sz w:val="22"/>
          <w:szCs w:val="22"/>
        </w:rPr>
        <w:t xml:space="preserve">. </w:t>
      </w:r>
      <w:r w:rsidRPr="003078A8">
        <w:rPr>
          <w:rFonts w:asciiTheme="minorHAnsi" w:hAnsiTheme="minorHAnsi" w:cstheme="minorHAnsi"/>
          <w:color w:val="1F497D" w:themeColor="text2"/>
          <w:sz w:val="22"/>
          <w:szCs w:val="22"/>
        </w:rPr>
        <w:t>His team engages with business groups across the company to promote industry-leading practices related to the design, development and operation of online services at Internet scale</w:t>
      </w:r>
      <w:r w:rsidR="00B5501F" w:rsidRPr="003078A8">
        <w:rPr>
          <w:rFonts w:asciiTheme="minorHAnsi" w:hAnsiTheme="minorHAnsi" w:cstheme="minorHAnsi"/>
          <w:color w:val="1F497D" w:themeColor="text2"/>
          <w:sz w:val="22"/>
          <w:szCs w:val="22"/>
        </w:rPr>
        <w:t xml:space="preserve">. </w:t>
      </w:r>
      <w:r w:rsidR="000D2A01" w:rsidRPr="003078A8">
        <w:rPr>
          <w:rFonts w:asciiTheme="minorHAnsi" w:hAnsiTheme="minorHAnsi" w:cstheme="minorHAnsi"/>
          <w:color w:val="1F497D" w:themeColor="text2"/>
          <w:sz w:val="22"/>
          <w:szCs w:val="22"/>
        </w:rPr>
        <w:t>In a</w:t>
      </w:r>
      <w:r w:rsidRPr="003078A8">
        <w:rPr>
          <w:rFonts w:asciiTheme="minorHAnsi" w:hAnsiTheme="minorHAnsi" w:cstheme="minorHAnsi"/>
          <w:color w:val="1F497D" w:themeColor="text2"/>
          <w:sz w:val="22"/>
          <w:szCs w:val="22"/>
        </w:rPr>
        <w:t xml:space="preserve">ddition, his team provides customer insight to business groups to help ensure </w:t>
      </w:r>
      <w:r w:rsidR="008379F5" w:rsidRPr="003078A8">
        <w:rPr>
          <w:rFonts w:asciiTheme="minorHAnsi" w:hAnsiTheme="minorHAnsi" w:cstheme="minorHAnsi"/>
          <w:color w:val="1F497D" w:themeColor="text2"/>
          <w:sz w:val="22"/>
          <w:szCs w:val="22"/>
        </w:rPr>
        <w:t xml:space="preserve">that </w:t>
      </w:r>
      <w:r w:rsidRPr="003078A8">
        <w:rPr>
          <w:rFonts w:asciiTheme="minorHAnsi" w:hAnsiTheme="minorHAnsi" w:cstheme="minorHAnsi"/>
          <w:color w:val="1F497D" w:themeColor="text2"/>
          <w:sz w:val="22"/>
          <w:szCs w:val="22"/>
        </w:rPr>
        <w:t>the reliability needs of customers are built into Microsoft products and services.</w:t>
      </w:r>
    </w:p>
    <w:p w14:paraId="5E344F26" w14:textId="7FEF337D" w:rsidR="00960A0F" w:rsidRPr="003078A8" w:rsidRDefault="00960A0F" w:rsidP="00960A0F">
      <w:pPr>
        <w:pStyle w:val="NormalWeb"/>
        <w:spacing w:before="0" w:beforeAutospacing="0" w:after="200" w:afterAutospacing="0" w:line="276" w:lineRule="auto"/>
        <w:rPr>
          <w:rFonts w:asciiTheme="minorHAnsi" w:hAnsiTheme="minorHAnsi" w:cstheme="minorHAnsi"/>
          <w:color w:val="1F497D" w:themeColor="text2"/>
          <w:sz w:val="22"/>
          <w:szCs w:val="22"/>
        </w:rPr>
      </w:pPr>
      <w:r w:rsidRPr="003078A8">
        <w:rPr>
          <w:rFonts w:asciiTheme="minorHAnsi" w:hAnsiTheme="minorHAnsi" w:cstheme="minorHAnsi"/>
          <w:color w:val="1F497D" w:themeColor="text2"/>
          <w:sz w:val="22"/>
          <w:szCs w:val="22"/>
        </w:rPr>
        <w:t>Before joining Microsoft, Bills held several positions at Yahoo! Inc., the last as vice president of production operations, the organization responsible for managing the company’s global production computing environment.</w:t>
      </w:r>
    </w:p>
    <w:p w14:paraId="5E344F27" w14:textId="5D66BAE2" w:rsidR="00960A0F" w:rsidRPr="003078A8" w:rsidRDefault="000D32EE" w:rsidP="00960A0F">
      <w:pPr>
        <w:pStyle w:val="NormalWeb"/>
        <w:spacing w:before="0" w:beforeAutospacing="0" w:after="200" w:afterAutospacing="0" w:line="276" w:lineRule="auto"/>
        <w:rPr>
          <w:rFonts w:asciiTheme="minorHAnsi" w:hAnsiTheme="minorHAnsi" w:cstheme="minorHAnsi"/>
          <w:color w:val="1F497D" w:themeColor="text2"/>
          <w:sz w:val="22"/>
          <w:szCs w:val="22"/>
        </w:rPr>
      </w:pPr>
      <w:r w:rsidRPr="003078A8">
        <w:rPr>
          <w:rFonts w:asciiTheme="minorHAnsi" w:hAnsiTheme="minorHAnsi" w:cstheme="minorHAnsi"/>
          <w:color w:val="1F497D" w:themeColor="text2"/>
          <w:sz w:val="22"/>
          <w:szCs w:val="22"/>
        </w:rPr>
        <w:t>Before</w:t>
      </w:r>
      <w:r w:rsidR="00960A0F" w:rsidRPr="003078A8">
        <w:rPr>
          <w:rFonts w:asciiTheme="minorHAnsi" w:hAnsiTheme="minorHAnsi" w:cstheme="minorHAnsi"/>
          <w:color w:val="1F497D" w:themeColor="text2"/>
          <w:sz w:val="22"/>
          <w:szCs w:val="22"/>
        </w:rPr>
        <w:t xml:space="preserve"> Yahoo</w:t>
      </w:r>
      <w:r w:rsidR="000A0A81" w:rsidRPr="003078A8">
        <w:rPr>
          <w:rFonts w:asciiTheme="minorHAnsi" w:hAnsiTheme="minorHAnsi" w:cstheme="minorHAnsi"/>
          <w:color w:val="1F497D" w:themeColor="text2"/>
          <w:sz w:val="22"/>
          <w:szCs w:val="22"/>
        </w:rPr>
        <w:t>!</w:t>
      </w:r>
      <w:r w:rsidR="00960A0F" w:rsidRPr="003078A8">
        <w:rPr>
          <w:rFonts w:asciiTheme="minorHAnsi" w:hAnsiTheme="minorHAnsi" w:cstheme="minorHAnsi"/>
          <w:color w:val="1F497D" w:themeColor="text2"/>
          <w:sz w:val="22"/>
          <w:szCs w:val="22"/>
        </w:rPr>
        <w:t>, Bills led the AltaVista Co</w:t>
      </w:r>
      <w:r w:rsidR="003C07A0" w:rsidRPr="003078A8">
        <w:rPr>
          <w:rFonts w:asciiTheme="minorHAnsi" w:hAnsiTheme="minorHAnsi" w:cstheme="minorHAnsi"/>
          <w:color w:val="1F497D" w:themeColor="text2"/>
          <w:sz w:val="22"/>
          <w:szCs w:val="22"/>
        </w:rPr>
        <w:t>.</w:t>
      </w:r>
      <w:r w:rsidR="00960A0F" w:rsidRPr="003078A8">
        <w:rPr>
          <w:rFonts w:asciiTheme="minorHAnsi" w:hAnsiTheme="minorHAnsi" w:cstheme="minorHAnsi"/>
          <w:color w:val="1F497D" w:themeColor="text2"/>
          <w:sz w:val="22"/>
          <w:szCs w:val="22"/>
        </w:rPr>
        <w:t xml:space="preserve"> operations organization through two acquisitions </w:t>
      </w:r>
      <w:r w:rsidRPr="003078A8">
        <w:rPr>
          <w:rFonts w:asciiTheme="minorHAnsi" w:hAnsiTheme="minorHAnsi" w:cstheme="minorHAnsi"/>
          <w:color w:val="1F497D" w:themeColor="text2"/>
          <w:sz w:val="22"/>
          <w:szCs w:val="22"/>
        </w:rPr>
        <w:t>—</w:t>
      </w:r>
      <w:r w:rsidR="00960A0F" w:rsidRPr="003078A8">
        <w:rPr>
          <w:rFonts w:asciiTheme="minorHAnsi" w:hAnsiTheme="minorHAnsi" w:cstheme="minorHAnsi"/>
          <w:color w:val="1F497D" w:themeColor="text2"/>
          <w:sz w:val="22"/>
          <w:szCs w:val="22"/>
        </w:rPr>
        <w:t xml:space="preserve"> Overture </w:t>
      </w:r>
      <w:proofErr w:type="gramStart"/>
      <w:r w:rsidR="00960A0F" w:rsidRPr="003078A8">
        <w:rPr>
          <w:rFonts w:asciiTheme="minorHAnsi" w:hAnsiTheme="minorHAnsi" w:cstheme="minorHAnsi"/>
          <w:color w:val="1F497D" w:themeColor="text2"/>
          <w:sz w:val="22"/>
          <w:szCs w:val="22"/>
        </w:rPr>
        <w:t>Services Inc. acquiring AltaVista, and Yahoo</w:t>
      </w:r>
      <w:r w:rsidR="00D325A8" w:rsidRPr="003078A8">
        <w:rPr>
          <w:rFonts w:asciiTheme="minorHAnsi" w:hAnsiTheme="minorHAnsi" w:cstheme="minorHAnsi"/>
          <w:color w:val="1F497D" w:themeColor="text2"/>
          <w:sz w:val="22"/>
          <w:szCs w:val="22"/>
        </w:rPr>
        <w:t>!</w:t>
      </w:r>
      <w:r w:rsidR="00960A0F" w:rsidRPr="003078A8">
        <w:rPr>
          <w:rFonts w:asciiTheme="minorHAnsi" w:hAnsiTheme="minorHAnsi" w:cstheme="minorHAnsi"/>
          <w:color w:val="1F497D" w:themeColor="text2"/>
          <w:sz w:val="22"/>
          <w:szCs w:val="22"/>
        </w:rPr>
        <w:t xml:space="preserve"> acquiring Overture.</w:t>
      </w:r>
      <w:proofErr w:type="gramEnd"/>
    </w:p>
    <w:p w14:paraId="5E344F28" w14:textId="61F93E6C" w:rsidR="00960A0F" w:rsidRPr="003078A8" w:rsidRDefault="00960A0F" w:rsidP="00960A0F">
      <w:pPr>
        <w:pStyle w:val="NormalWeb"/>
        <w:spacing w:before="0" w:beforeAutospacing="0" w:after="200" w:afterAutospacing="0" w:line="276" w:lineRule="auto"/>
        <w:rPr>
          <w:rFonts w:asciiTheme="minorHAnsi" w:hAnsiTheme="minorHAnsi" w:cstheme="minorHAnsi"/>
          <w:color w:val="1F497D" w:themeColor="text2"/>
          <w:sz w:val="22"/>
          <w:szCs w:val="22"/>
        </w:rPr>
      </w:pPr>
      <w:r w:rsidRPr="003078A8">
        <w:rPr>
          <w:rFonts w:asciiTheme="minorHAnsi" w:hAnsiTheme="minorHAnsi" w:cstheme="minorHAnsi"/>
          <w:color w:val="1F497D" w:themeColor="text2"/>
          <w:sz w:val="22"/>
          <w:szCs w:val="22"/>
        </w:rPr>
        <w:t>He began focusing on operating Internet-facing services while at Compaq Computer Corp</w:t>
      </w:r>
      <w:r w:rsidR="009F51DD" w:rsidRPr="003078A8">
        <w:rPr>
          <w:rFonts w:asciiTheme="minorHAnsi" w:hAnsiTheme="minorHAnsi" w:cstheme="minorHAnsi"/>
          <w:color w:val="1F497D" w:themeColor="text2"/>
          <w:sz w:val="22"/>
          <w:szCs w:val="22"/>
        </w:rPr>
        <w:t>.</w:t>
      </w:r>
      <w:r w:rsidRPr="003078A8">
        <w:rPr>
          <w:rFonts w:asciiTheme="minorHAnsi" w:hAnsiTheme="minorHAnsi" w:cstheme="minorHAnsi"/>
          <w:color w:val="1F497D" w:themeColor="text2"/>
          <w:sz w:val="22"/>
          <w:szCs w:val="22"/>
        </w:rPr>
        <w:t>, culminating in a series of due-diligence exercises leading up to the formation of the AltaVista Internet business unit, ultimately assuming responsibility for the AltaVista operations organization.</w:t>
      </w:r>
    </w:p>
    <w:p w14:paraId="5E344F29" w14:textId="6BD41E45" w:rsidR="00960A0F" w:rsidRPr="00221D3E" w:rsidRDefault="00960A0F" w:rsidP="00960A0F">
      <w:pPr>
        <w:pStyle w:val="NormalWeb"/>
        <w:spacing w:before="0" w:beforeAutospacing="0" w:after="200" w:afterAutospacing="0" w:line="276" w:lineRule="auto"/>
        <w:rPr>
          <w:rFonts w:asciiTheme="minorHAnsi" w:hAnsiTheme="minorHAnsi" w:cstheme="minorHAnsi"/>
          <w:color w:val="1F497D" w:themeColor="text2"/>
          <w:sz w:val="22"/>
          <w:szCs w:val="22"/>
        </w:rPr>
      </w:pPr>
      <w:proofErr w:type="gramStart"/>
      <w:r w:rsidRPr="003078A8">
        <w:rPr>
          <w:rFonts w:asciiTheme="minorHAnsi" w:hAnsiTheme="minorHAnsi" w:cstheme="minorHAnsi"/>
          <w:color w:val="1F497D" w:themeColor="text2"/>
          <w:sz w:val="22"/>
          <w:szCs w:val="22"/>
        </w:rPr>
        <w:t>Bills holds</w:t>
      </w:r>
      <w:proofErr w:type="gramEnd"/>
      <w:r w:rsidRPr="003078A8">
        <w:rPr>
          <w:rFonts w:asciiTheme="minorHAnsi" w:hAnsiTheme="minorHAnsi" w:cstheme="minorHAnsi"/>
          <w:color w:val="1F497D" w:themeColor="text2"/>
          <w:sz w:val="22"/>
          <w:szCs w:val="22"/>
        </w:rPr>
        <w:t xml:space="preserve"> a bachelor of science in </w:t>
      </w:r>
      <w:r w:rsidR="00226681" w:rsidRPr="003078A8">
        <w:rPr>
          <w:rFonts w:asciiTheme="minorHAnsi" w:hAnsiTheme="minorHAnsi" w:cstheme="minorHAnsi"/>
          <w:color w:val="1F497D" w:themeColor="text2"/>
          <w:sz w:val="22"/>
          <w:szCs w:val="22"/>
        </w:rPr>
        <w:t>c</w:t>
      </w:r>
      <w:r w:rsidRPr="003078A8">
        <w:rPr>
          <w:rFonts w:asciiTheme="minorHAnsi" w:hAnsiTheme="minorHAnsi" w:cstheme="minorHAnsi"/>
          <w:color w:val="1F497D" w:themeColor="text2"/>
          <w:sz w:val="22"/>
          <w:szCs w:val="22"/>
        </w:rPr>
        <w:t xml:space="preserve">omputer </w:t>
      </w:r>
      <w:r w:rsidR="00226681" w:rsidRPr="003078A8">
        <w:rPr>
          <w:rFonts w:asciiTheme="minorHAnsi" w:hAnsiTheme="minorHAnsi" w:cstheme="minorHAnsi"/>
          <w:color w:val="1F497D" w:themeColor="text2"/>
          <w:sz w:val="22"/>
          <w:szCs w:val="22"/>
        </w:rPr>
        <w:t>i</w:t>
      </w:r>
      <w:r w:rsidRPr="003078A8">
        <w:rPr>
          <w:rFonts w:asciiTheme="minorHAnsi" w:hAnsiTheme="minorHAnsi" w:cstheme="minorHAnsi"/>
          <w:color w:val="1F497D" w:themeColor="text2"/>
          <w:sz w:val="22"/>
          <w:szCs w:val="22"/>
        </w:rPr>
        <w:t xml:space="preserve">nformation </w:t>
      </w:r>
      <w:r w:rsidR="00226681" w:rsidRPr="003078A8">
        <w:rPr>
          <w:rFonts w:asciiTheme="minorHAnsi" w:hAnsiTheme="minorHAnsi" w:cstheme="minorHAnsi"/>
          <w:color w:val="1F497D" w:themeColor="text2"/>
          <w:sz w:val="22"/>
          <w:szCs w:val="22"/>
        </w:rPr>
        <w:t>s</w:t>
      </w:r>
      <w:r w:rsidRPr="003078A8">
        <w:rPr>
          <w:rFonts w:asciiTheme="minorHAnsi" w:hAnsiTheme="minorHAnsi" w:cstheme="minorHAnsi"/>
          <w:color w:val="1F497D" w:themeColor="text2"/>
          <w:sz w:val="22"/>
          <w:szCs w:val="22"/>
        </w:rPr>
        <w:t>ystems from Arizona State University.</w:t>
      </w:r>
    </w:p>
    <w:p w14:paraId="5E344F2A" w14:textId="77777777" w:rsidR="00316BD8" w:rsidRDefault="006945D6"/>
    <w:sectPr w:rsidR="00316B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A0F"/>
    <w:rsid w:val="000501C3"/>
    <w:rsid w:val="000A0A81"/>
    <w:rsid w:val="000D2A01"/>
    <w:rsid w:val="000D32EE"/>
    <w:rsid w:val="0010652F"/>
    <w:rsid w:val="00110F68"/>
    <w:rsid w:val="00226681"/>
    <w:rsid w:val="003078A8"/>
    <w:rsid w:val="00332D81"/>
    <w:rsid w:val="003924B3"/>
    <w:rsid w:val="003C07A0"/>
    <w:rsid w:val="00434363"/>
    <w:rsid w:val="004B3D11"/>
    <w:rsid w:val="004D6282"/>
    <w:rsid w:val="006945D6"/>
    <w:rsid w:val="006956D4"/>
    <w:rsid w:val="008379F5"/>
    <w:rsid w:val="0084443B"/>
    <w:rsid w:val="00946A1D"/>
    <w:rsid w:val="00960A0F"/>
    <w:rsid w:val="009F51DD"/>
    <w:rsid w:val="00A553F6"/>
    <w:rsid w:val="00A82E9B"/>
    <w:rsid w:val="00AD3FD4"/>
    <w:rsid w:val="00B5501F"/>
    <w:rsid w:val="00C320BB"/>
    <w:rsid w:val="00D325A8"/>
    <w:rsid w:val="00DE0CDF"/>
    <w:rsid w:val="00DF5C51"/>
    <w:rsid w:val="00E45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44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A0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0A0F"/>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960A0F"/>
    <w:rPr>
      <w:rFonts w:ascii="Tahoma" w:hAnsi="Tahoma" w:cs="Tahoma"/>
      <w:sz w:val="16"/>
      <w:szCs w:val="16"/>
    </w:rPr>
  </w:style>
  <w:style w:type="character" w:customStyle="1" w:styleId="BalloonTextChar">
    <w:name w:val="Balloon Text Char"/>
    <w:basedOn w:val="DefaultParagraphFont"/>
    <w:link w:val="BalloonText"/>
    <w:uiPriority w:val="99"/>
    <w:semiHidden/>
    <w:rsid w:val="00960A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A0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0A0F"/>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960A0F"/>
    <w:rPr>
      <w:rFonts w:ascii="Tahoma" w:hAnsi="Tahoma" w:cs="Tahoma"/>
      <w:sz w:val="16"/>
      <w:szCs w:val="16"/>
    </w:rPr>
  </w:style>
  <w:style w:type="character" w:customStyle="1" w:styleId="BalloonTextChar">
    <w:name w:val="Balloon Text Char"/>
    <w:basedOn w:val="DefaultParagraphFont"/>
    <w:link w:val="BalloonText"/>
    <w:uiPriority w:val="99"/>
    <w:semiHidden/>
    <w:rsid w:val="00960A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cid:image001.jpg@01CC2F56.8C254F10" TargetMode="External"/><Relationship Id="rId4" Type="http://schemas.openxmlformats.org/officeDocument/2006/relationships/styles" Target="styl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lient_x0020_Company xmlns="f7308c59-e3fc-48bd-b337-1e1d3e35413d">Microsoft</Client_x0020_Company>
    <Rush_x0020_Request_x0020_E-Mail_x0020_Sent xmlns="f7308c59-e3fc-48bd-b337-1e1d3e35413d">false</Rush_x0020_Request_x0020_E-Mail_x0020_Sent>
    <Translation_x0020_Required xmlns="f7308c59-e3fc-48bd-b337-1e1d3e35413d">false</Translation_x0020_Required>
    <Account_x0020_Contact_x0020_E-mail xmlns="f7308c59-e3fc-48bd-b337-1e1d3e35413d">Mboggs@waggeneredstrom.com</Account_x0020_Contact_x0020_E-mail>
    <Client_x0020_Name xmlns="f7308c59-e3fc-48bd-b337-1e1d3e35413d">Joanna Sharpe</Client_x0020_Name>
    <Expedited_x0020_Process_x003f_ xmlns="f7308c59-e3fc-48bd-b337-1e1d3e35413d">Standard</Expedited_x0020_Process_x003f_>
    <Posted_x0020_to_x0020_EMEA_x0020_Press_x0020_Centre xmlns="f7308c59-e3fc-48bd-b337-1e1d3e35413d">false</Posted_x0020_to_x0020_EMEA_x0020_Press_x0020_Centre>
    <Started xmlns="f7308c59-e3fc-48bd-b337-1e1d3e35413d">false</Started>
    <Attorney_x0020_Phone xmlns="f7308c59-e3fc-48bd-b337-1e1d3e35413d" xsi:nil="true"/>
    <Internal_x0020_Order_x0028_I_x002f_O_x0029__x0023_ xmlns="f7308c59-e3fc-48bd-b337-1e1d3e35413d" xsi:nil="true"/>
    <Job_x0020_Number xmlns="f7308c59-e3fc-48bd-b337-1e1d3e35413d">MS TWC SSOC</Job_x0020_Number>
    <LOI xmlns="f7308c59-e3fc-48bd-b337-1e1d3e35413d">false</LOI>
    <Account_x0020_Backup_x0020_Mobile_x0020_Phone xmlns="f7308c59-e3fc-48bd-b337-1e1d3e35413d">480-861-4352</Account_x0020_Backup_x0020_Mobile_x0020_Phone>
    <DPR_x0020__x002b__x0020_PR xmlns="f7308c59-e3fc-48bd-b337-1e1d3e35413d">false</DPR_x0020__x002b__x0020_PR>
    <Editing_x0020_Level xmlns="f7308c59-e3fc-48bd-b337-1e1d3e35413d" xsi:nil="true"/>
    <Account_x0020_Contact xmlns="f7308c59-e3fc-48bd-b337-1e1d3e35413d">Melissa Boggs</Account_x0020_Contact>
    <Mention_x0020_a_x0020_Microsoft_x0020_contest_x002c__x0020_sweepstakes_x002c__x0020_or_x0020_premium_x0020_promotion_x003f_ xmlns="f7308c59-e3fc-48bd-b337-1e1d3e35413d">false</Mention_x0020_a_x0020_Microsoft_x0020_contest_x002c__x0020_sweepstakes_x002c__x0020_or_x0020_premium_x0020_promotion_x003f_>
    <Quote_x0020_Permissions xmlns="f7308c59-e3fc-48bd-b337-1e1d3e35413d">false</Quote_x0020_Permissions>
    <Special_x0020_Instructions xmlns="f7308c59-e3fc-48bd-b337-1e1d3e35413d" xsi:nil="true"/>
    <Posted_x0020_to_x0020_MS_x0020_PressPass xmlns="f7308c59-e3fc-48bd-b337-1e1d3e35413d">true</Posted_x0020_to_x0020_MS_x0020_PressPass>
    <Account_x0020_Backup_x0020_Contact_x0028_s_x0029__x0020_Email xmlns="f7308c59-e3fc-48bd-b337-1e1d3e35413d">JMischel@waggeneredstrom.com</Account_x0020_Backup_x0020_Contact_x0028_s_x0029__x0020_Email>
    <Digital_x0020_Press_x0020_Release_x003f_ xmlns="f7308c59-e3fc-48bd-b337-1e1d3e35413d">false</Digital_x0020_Press_x0020_Release_x003f_>
    <Released_x0020_By xmlns="f7308c59-e3fc-48bd-b337-1e1d3e35413d">Client Company</Released_x0020_By>
    <Time_x0020_Zone xmlns="f7308c59-e3fc-48bd-b337-1e1d3e35413d" xsi:nil="true"/>
    <Job_x0020_Type xmlns="f7308c59-e3fc-48bd-b337-1e1d3e35413d">Production</Job_x0020_Type>
    <Release_x0020_Date_x0020_and_x0020_Time xmlns="f7308c59-e3fc-48bd-b337-1e1d3e35413d">8/1/2011 at 9AM</Release_x0020_Date_x0020_and_x0020_Time>
    <For_x0020_MS_x0020_VPR_x002d_VPK_x002d_Newsroom xmlns="4043efe1-a268-4662-b2d0-7a13496800b5">Security, Privacy and Online Safety</For_x0020_MS_x0020_VPR_x002d_VPK_x002d_Newsroom>
    <Client_x0020_E-mail xmlns="f7308c59-e3fc-48bd-b337-1e1d3e35413d">josharpe@microsoft.com</Client_x0020_E-mail>
    <Document_x0020_Writer xmlns="f7308c59-e3fc-48bd-b337-1e1d3e35413d" xsi:nil="true"/>
    <Wire_x0020_Distribution xmlns="f7308c59-e3fc-48bd-b337-1e1d3e35413d" xsi:nil="true"/>
    <Proposed_x0020_Tags xmlns="4043efe1-a268-4662-b2d0-7a13496800b5">David Bills, Executive Biography, General Manager and Chief Reliability Strategist</Proposed_x0020_Tags>
    <Account_x0020_Contact_x0020_Mobile_x0020_Phone xmlns="f7308c59-e3fc-48bd-b337-1e1d3e35413d">206-226-5151</Account_x0020_Contact_x0020_Mobile_x0020_Phone>
    <Attorney_x0020_Email xmlns="f7308c59-e3fc-48bd-b337-1e1d3e35413d" xsi:nil="true"/>
    <Posted_x0020_to_x0020_PressPass xmlns="f7308c59-e3fc-48bd-b337-1e1d3e35413d">false</Posted_x0020_to_x0020_PressPass>
    <Process_x0020_Number xmlns="f7308c59-e3fc-48bd-b337-1e1d3e35413d">First Process</Process_x0020_Number>
    <Attorney_x0020_Involved xmlns="f7308c59-e3fc-48bd-b337-1e1d3e35413d">false</Attorney_x0020_Involved>
    <Client_x0020_Approval_x0020_of_x0020_Distribution_x0020_Costs xmlns="f7308c59-e3fc-48bd-b337-1e1d3e35413d">false</Client_x0020_Approval_x0020_of_x0020_Distribution_x0020_Costs>
    <AdLaw_x0020_Reviewer xmlns="f7308c59-e3fc-48bd-b337-1e1d3e35413d">None</AdLaw_x0020_Reviewer>
    <Done_x002c__x0020_Killed_x002c__x0020_On_x0020_Hold xmlns="f7308c59-e3fc-48bd-b337-1e1d3e35413d">Active</Done_x002c__x0020_Killed_x002c__x0020_On_x0020_Hold>
    <Other_x0020_Legal xmlns="f7308c59-e3fc-48bd-b337-1e1d3e35413d" xsi:nil="true"/>
    <Joint_x0020_Release xmlns="f7308c59-e3fc-48bd-b337-1e1d3e35413d" xsi:nil="true"/>
    <Requested_x0020_Completion_x0020_Date xmlns="f7308c59-e3fc-48bd-b337-1e1d3e35413d">8/1/2011 at 9AM</Requested_x0020_Completion_x0020_Date>
    <WE_x0020_Project_x0020_Manager xmlns="4043efe1-a268-4662-b2d0-7a13496800b5">Melissa Boggs/Jerry Mischel</WE_x0020_Project_x0020_Manager>
    <MS_x0020_Draft_x0020_Alias xmlns="f7308c59-e3fc-48bd-b337-1e1d3e35413d">false</MS_x0020_Draft_x0020_Alias>
    <Attorney_x002f_Paralegal xmlns="f7308c59-e3fc-48bd-b337-1e1d3e35413d" xsi:nil="true"/>
    <Doc_x0020_Type xmlns="f7308c59-e3fc-48bd-b337-1e1d3e35413d">Biography</Doc_x0020_Type>
    <Account_x0020_Contact_x0020_Backup_x0028_s_x0029_ xmlns="f7308c59-e3fc-48bd-b337-1e1d3e35413d">Jerry Mischel</Account_x0020_Contact_x0020_Backup_x0028_s_x0029_>
    <Permissions_x0020_to_x0020_Cite_x0020_Third-Party_x0020_Research xmlns="f7308c59-e3fc-48bd-b337-1e1d3e35413d">false</Permissions_x0020_to_x0020_Cite_x0020_Third-Party_x0020_Research>
    <Reasons_x0020_for_x0020_any_x0020_delays xmlns="f7308c59-e3fc-48bd-b337-1e1d3e35413d"/>
    <NS_x0020_Location xmlns="f7308c59-e3fc-48bd-b337-1e1d3e35413d" xsi:nil="true"/>
    <Production_x0020_Coordinator xmlns="f7308c59-e3fc-48bd-b337-1e1d3e35413d">17</Production_x0020_Coordinator>
    <Rush_x0020_or_x0020_Crisis_x003f_ xmlns="f7308c59-e3fc-48bd-b337-1e1d3e35413d">Standard</Rush_x0020_or_x0020_Crisis_x003f_>
    <Client_x0020_Phone xmlns="f7308c59-e3fc-48bd-b337-1e1d3e35413d">425-703-0840</Client_x0020_Phone>
    <Photo_x0020_Distribution xmlns="f7308c59-e3fc-48bd-b337-1e1d3e35413d">false</Photo_x0020_Distribution>
    <Instructions xmlns="f7308c59-e3fc-48bd-b337-1e1d3e35413d">Full process. If quick turnaround is required, one editing read will suffice. Legal review is needed only when the doc contains detailed product info or legal red-flag language. All updates should go through formal process. All bios should have the date of the last update in the last-page footer, e.g., 'Last updated Feb. 26, 2008,' (in 10 pt. normal text) for News Center.</Instructions>
    <MOU xmlns="f7308c59-e3fc-48bd-b337-1e1d3e35413d">false</MOU>
    <MS_x0020_Account_x0020__x0023_ xmlns="f7308c59-e3fc-48bd-b337-1e1d3e3541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quest" ma:contentTypeID="0x0101005B854BB8D7539B4DAE3764D711F5E570006BD4B7C359BA8045A153EB29405B5462" ma:contentTypeVersion="101" ma:contentTypeDescription="" ma:contentTypeScope="" ma:versionID="5793b2cd04b96367c122a1b54089850b">
  <xsd:schema xmlns:xsd="http://www.w3.org/2001/XMLSchema" xmlns:xs="http://www.w3.org/2001/XMLSchema" xmlns:p="http://schemas.microsoft.com/office/2006/metadata/properties" xmlns:ns2="f7308c59-e3fc-48bd-b337-1e1d3e35413d" xmlns:ns3="4043efe1-a268-4662-b2d0-7a13496800b5" targetNamespace="http://schemas.microsoft.com/office/2006/metadata/properties" ma:root="true" ma:fieldsID="3a5c5b311e937246819331295572a139" ns2:_="" ns3:_="">
    <xsd:import namespace="f7308c59-e3fc-48bd-b337-1e1d3e35413d"/>
    <xsd:import namespace="4043efe1-a268-4662-b2d0-7a13496800b5"/>
    <xsd:element name="properties">
      <xsd:complexType>
        <xsd:sequence>
          <xsd:element name="documentManagement">
            <xsd:complexType>
              <xsd:all>
                <xsd:element ref="ns2:Job_x0020_Type" minOccurs="0"/>
                <xsd:element ref="ns2:Account_x0020_Contact" minOccurs="0"/>
                <xsd:element ref="ns2:Account_x0020_Contact_x0020_E-mail" minOccurs="0"/>
                <xsd:element ref="ns2:Account_x0020_Contact_x0020_Mobile_x0020_Phone" minOccurs="0"/>
                <xsd:element ref="ns2:Doc_x0020_Type" minOccurs="0"/>
                <xsd:element ref="ns2:Account_x0020_Backup_x0020_Contact_x0028_s_x0029__x0020_Email" minOccurs="0"/>
                <xsd:element ref="ns2:Account_x0020_Contact_x0020_Backup_x0028_s_x0029_" minOccurs="0"/>
                <xsd:element ref="ns2:Client_x0020_Approval_x0020_of_x0020_Distribution_x0020_Costs" minOccurs="0"/>
                <xsd:element ref="ns2:Client_x0020_Company" minOccurs="0"/>
                <xsd:element ref="ns2:Client_x0020_Name" minOccurs="0"/>
                <xsd:element ref="ns2:Client_x0020_E-mail" minOccurs="0"/>
                <xsd:element ref="ns2:Client_x0020_Phone" minOccurs="0"/>
                <xsd:element ref="ns2:Digital_x0020_Press_x0020_Release_x003f_" minOccurs="0"/>
                <xsd:element ref="ns2:Expedited_x0020_Process_x003f_" minOccurs="0"/>
                <xsd:element ref="ns2:Joint_x0020_Release" minOccurs="0"/>
                <xsd:element ref="ns2:MS_x0020_Draft_x0020_Alias" minOccurs="0"/>
                <xsd:element ref="ns2:Mention_x0020_a_x0020_Microsoft_x0020_contest_x002c__x0020_sweepstakes_x002c__x0020_or_x0020_premium_x0020_promotion_x003f_" minOccurs="0"/>
                <xsd:element ref="ns2:NS_x0020_Location" minOccurs="0"/>
                <xsd:element ref="ns2:Attorney_x002f_Paralegal" minOccurs="0"/>
                <xsd:element ref="ns2:Permissions_x0020_to_x0020_Cite_x0020_Third-Party_x0020_Research" minOccurs="0"/>
                <xsd:element ref="ns2:Photo_x0020_Distribution" minOccurs="0"/>
                <xsd:element ref="ns2:Posted_x0020_to_x0020_PressPass" minOccurs="0"/>
                <xsd:element ref="ns2:Posted_x0020_to_x0020_EMEA_x0020_Press_x0020_Centre" minOccurs="0"/>
                <xsd:element ref="ns2:Process_x0020_Number" minOccurs="0"/>
                <xsd:element ref="ns2:Production_x0020_Coordinator" minOccurs="0"/>
                <xsd:element ref="ns2:Quote_x0020_Permissions" minOccurs="0"/>
                <xsd:element ref="ns2:Reasons_x0020_for_x0020_any_x0020_delays" minOccurs="0"/>
                <xsd:element ref="ns2:Release_x0020_Date_x0020_and_x0020_Time" minOccurs="0"/>
                <xsd:element ref="ns2:Rush_x0020_or_x0020_Crisis_x003f_" minOccurs="0"/>
                <xsd:element ref="ns2:Rush_x0020_Request_x0020_E-Mail_x0020_Sent" minOccurs="0"/>
                <xsd:element ref="ns2:Requested_x0020_Completion_x0020_Date" minOccurs="0"/>
                <xsd:element ref="ns2:Special_x0020_Instructions" minOccurs="0"/>
                <xsd:element ref="ns2:Translation_x0020_Required" minOccurs="0"/>
                <xsd:element ref="ns2:Wire_x0020_Distribution" minOccurs="0"/>
                <xsd:element ref="ns2:Instructions" minOccurs="0"/>
                <xsd:element ref="ns2:Document_x0020_Writer" minOccurs="0"/>
                <xsd:element ref="ns2:AdLaw_x0020_Reviewer" minOccurs="0"/>
                <xsd:element ref="ns2:Done_x002c__x0020_Killed_x002c__x0020_On_x0020_Hold" minOccurs="0"/>
                <xsd:element ref="ns2:Released_x0020_By" minOccurs="0"/>
                <xsd:element ref="ns2:Started" minOccurs="0"/>
                <xsd:element ref="ns2:LOI" minOccurs="0"/>
                <xsd:element ref="ns2:MOU" minOccurs="0"/>
                <xsd:element ref="ns2:Other_x0020_Legal" minOccurs="0"/>
                <xsd:element ref="ns2:Account_x0020_Backup_x0020_Mobile_x0020_Phone" minOccurs="0"/>
                <xsd:element ref="ns2:DPR_x0020__x002b__x0020_PR" minOccurs="0"/>
                <xsd:element ref="ns2:Attorney_x0020_Involved" minOccurs="0"/>
                <xsd:element ref="ns2:Attorney_x0020_Email" minOccurs="0"/>
                <xsd:element ref="ns2:Attorney_x0020_Phone" minOccurs="0"/>
                <xsd:element ref="ns2:Time_x0020_Zone" minOccurs="0"/>
                <xsd:element ref="ns2:Internal_x0020_Order_x0028_I_x002f_O_x0029__x0023_" minOccurs="0"/>
                <xsd:element ref="ns2:MS_x0020_Account_x0020__x0023_" minOccurs="0"/>
                <xsd:element ref="ns2:Posted_x0020_to_x0020_MS_x0020_PressPass" minOccurs="0"/>
                <xsd:element ref="ns2:Job_x0020_Number" minOccurs="0"/>
                <xsd:element ref="ns2:Editing_x0020_Level" minOccurs="0"/>
                <xsd:element ref="ns3:Proposed_x0020_Tags" minOccurs="0"/>
                <xsd:element ref="ns3:For_x0020_MS_x0020_VPR_x002d_VPK_x002d_Newsroom" minOccurs="0"/>
                <xsd:element ref="ns3:WE_x0020_Project_x0020_Manag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08c59-e3fc-48bd-b337-1e1d3e35413d" elementFormDefault="qualified">
    <xsd:import namespace="http://schemas.microsoft.com/office/2006/documentManagement/types"/>
    <xsd:import namespace="http://schemas.microsoft.com/office/infopath/2007/PartnerControls"/>
    <xsd:element name="Job_x0020_Type" ma:index="2" nillable="true" ma:displayName="Job Type" ma:default="Editing Only" ma:format="Dropdown" ma:internalName="Job_x0020_Type">
      <xsd:simpleType>
        <xsd:restriction base="dms:Choice">
          <xsd:enumeration value="Editing Only"/>
          <xsd:enumeration value="Production"/>
        </xsd:restriction>
      </xsd:simpleType>
    </xsd:element>
    <xsd:element name="Account_x0020_Contact" ma:index="3" nillable="true" ma:displayName="Account Contact" ma:internalName="Account_x0020_Contact">
      <xsd:simpleType>
        <xsd:restriction base="dms:Text">
          <xsd:maxLength value="50"/>
        </xsd:restriction>
      </xsd:simpleType>
    </xsd:element>
    <xsd:element name="Account_x0020_Contact_x0020_E-mail" ma:index="4" nillable="true" ma:displayName="Account Contact E-mail" ma:description="Email address of contact" ma:internalName="Account_x0020_Contact_x0020_E_x002d_mail">
      <xsd:simpleType>
        <xsd:restriction base="dms:Text">
          <xsd:maxLength value="255"/>
        </xsd:restriction>
      </xsd:simpleType>
    </xsd:element>
    <xsd:element name="Account_x0020_Contact_x0020_Mobile_x0020_Phone" ma:index="5" nillable="true" ma:displayName="Account Contact Mobile Phone" ma:description="Phone number for Account Contact" ma:internalName="Account_x0020_Contact_x0020_Mobile_x0020_Phone">
      <xsd:simpleType>
        <xsd:restriction base="dms:Text">
          <xsd:maxLength value="30"/>
        </xsd:restriction>
      </xsd:simpleType>
    </xsd:element>
    <xsd:element name="Doc_x0020_Type" ma:index="6" nillable="true" ma:displayName="Doc Type" ma:default="Abstract" ma:format="Dropdown" ma:internalName="Doc_x0020_Type">
      <xsd:simpleType>
        <xsd:union memberTypes="dms:Text">
          <xsd:simpleType>
            <xsd:restriction base="dms:Choice">
              <xsd:enumeration value="Abstract"/>
              <xsd:enumeration value="Article"/>
              <xsd:enumeration value="Audio News Release"/>
              <xsd:enumeration value="Backgrounder"/>
              <xsd:enumeration value="Biography"/>
              <xsd:enumeration value="Blast Email Text"/>
              <xsd:enumeration value="Blog"/>
              <xsd:enumeration value="Boilerplate"/>
              <xsd:enumeration value="Book of Influence"/>
              <xsd:enumeration value="Briefing"/>
              <xsd:enumeration value="Caption"/>
              <xsd:enumeration value="Case Study"/>
              <xsd:enumeration value="Coverage Report"/>
              <xsd:enumeration value="Edit Only (no formatting/distribution needed)"/>
              <xsd:enumeration value="Fact Sheet"/>
              <xsd:enumeration value="FAQ and QA"/>
              <xsd:enumeration value="IMM Report"/>
              <xsd:enumeration value="Influence 360"/>
              <xsd:enumeration value="Invitation"/>
              <xsd:enumeration value="Letter"/>
              <xsd:enumeration value="Matte Release"/>
              <xsd:enumeration value="Media Alert"/>
              <xsd:enumeration value="Other"/>
              <xsd:enumeration value="Overview"/>
              <xsd:enumeration value="PowerPoint Presentation"/>
              <xsd:enumeration value="PR Kit"/>
              <xsd:enumeration value="PR Plan"/>
              <xsd:enumeration value="Pre-edit"/>
              <xsd:enumeration value="Presentation"/>
              <xsd:enumeration value="Press Content"/>
              <xsd:enumeration value="Press Release"/>
              <xsd:enumeration value="PressPass feature story (not PR or FS)"/>
              <xsd:enumeration value="Press Release (not third-party PR)"/>
              <xsd:enumeration value="Quote Sheet"/>
              <xsd:enumeration value="Reviewers Guide"/>
              <xsd:enumeration value="RFP"/>
              <xsd:enumeration value="Speech"/>
              <xsd:enumeration value="Statement"/>
              <xsd:enumeration value="Template"/>
              <xsd:enumeration value="Third-party Release"/>
              <xsd:enumeration value="Transcripts"/>
              <xsd:enumeration value="VPR"/>
              <xsd:enumeration value="Web Copy"/>
              <xsd:enumeration value="White Paper"/>
              <xsd:enumeration value="Windows Client Weekly Coverage Report"/>
            </xsd:restriction>
          </xsd:simpleType>
        </xsd:union>
      </xsd:simpleType>
    </xsd:element>
    <xsd:element name="Account_x0020_Backup_x0020_Contact_x0028_s_x0029__x0020_Email" ma:index="7" nillable="true" ma:displayName="Account Backup Contact(s) Email" ma:description="Account Backups need a way to be contacted" ma:internalName="Account_x0020_Backup_x0020_Contact_x0028_s_x0029__x0020_Email">
      <xsd:simpleType>
        <xsd:restriction base="dms:Note">
          <xsd:maxLength value="255"/>
        </xsd:restriction>
      </xsd:simpleType>
    </xsd:element>
    <xsd:element name="Account_x0020_Contact_x0020_Backup_x0028_s_x0029_" ma:index="8" nillable="true" ma:displayName="Account Contact Backup(s)" ma:internalName="Account_x0020_Contact_x0020_Backup_x0028_s_x0029_">
      <xsd:simpleType>
        <xsd:restriction base="dms:Note">
          <xsd:maxLength value="255"/>
        </xsd:restriction>
      </xsd:simpleType>
    </xsd:element>
    <xsd:element name="Client_x0020_Approval_x0020_of_x0020_Distribution_x0020_Costs" ma:index="9" nillable="true" ma:displayName="Client Approval of Distribution Costs" ma:default="0" ma:description="Any wire distribution beyond US1 newsline (including photo distribution) is not covered under Microsoft’s contract with PR Newswire. This means your client will be invoiced directly, either with a cross-charge from the Corporate Communications team, or directly by PR Newswire (depending on the distribution). Check here to confirm you client has approved this additional cost." ma:internalName="Client_x0020_Approval_x0020_of_x0020_Distribution_x0020_Costs">
      <xsd:simpleType>
        <xsd:restriction base="dms:Boolean"/>
      </xsd:simpleType>
    </xsd:element>
    <xsd:element name="Client_x0020_Company" ma:index="10" nillable="true" ma:displayName="Client Company" ma:default="Microsoft" ma:format="Dropdown" ma:internalName="Client_x0020_Company">
      <xsd:simpleType>
        <xsd:union memberTypes="dms:Text">
          <xsd:simpleType>
            <xsd:restriction base="dms:Choice">
              <xsd:enumeration value="Microsoft"/>
              <xsd:enumeration value="Other"/>
              <xsd:enumeration value="Waggener Internal"/>
              <xsd:enumeration value="Abbott"/>
              <xsd:enumeration value="AMD"/>
              <xsd:enumeration value="AVI Biopharma"/>
              <xsd:enumeration value="Canon"/>
              <xsd:enumeration value="DHL"/>
              <xsd:enumeration value="Financial Services Roundtable"/>
              <xsd:enumeration value="GE Healthcare"/>
              <xsd:enumeration value="Handmark"/>
              <xsd:enumeration value="HTC"/>
              <xsd:enumeration value="Invivodata"/>
              <xsd:enumeration value="Limelight"/>
              <xsd:enumeration value="Mastercard"/>
              <xsd:enumeration value="Nau"/>
              <xsd:enumeration value="Shire"/>
              <xsd:enumeration value="T-Mobile"/>
              <xsd:enumeration value="Tripos"/>
              <xsd:enumeration value="Trubion"/>
              <xsd:enumeration value="Voicebox"/>
              <xsd:enumeration value="WE New Business"/>
            </xsd:restriction>
          </xsd:simpleType>
        </xsd:union>
      </xsd:simpleType>
    </xsd:element>
    <xsd:element name="Client_x0020_Name" ma:index="11" nillable="true" ma:displayName="Client Name" ma:internalName="Client_x0020_Name">
      <xsd:simpleType>
        <xsd:restriction base="dms:Text">
          <xsd:maxLength value="255"/>
        </xsd:restriction>
      </xsd:simpleType>
    </xsd:element>
    <xsd:element name="Client_x0020_E-mail" ma:index="12" nillable="true" ma:displayName="Client E-mail" ma:default="" ma:description="add phone numbers if needed" ma:internalName="Client_x0020_E_x002d_mail">
      <xsd:simpleType>
        <xsd:restriction base="dms:Note">
          <xsd:maxLength value="255"/>
        </xsd:restriction>
      </xsd:simpleType>
    </xsd:element>
    <xsd:element name="Client_x0020_Phone" ma:index="13" nillable="true" ma:displayName="Client Phone" ma:internalName="Client_x0020_Phone">
      <xsd:simpleType>
        <xsd:restriction base="dms:Text">
          <xsd:maxLength value="50"/>
        </xsd:restriction>
      </xsd:simpleType>
    </xsd:element>
    <xsd:element name="Digital_x0020_Press_x0020_Release_x003f_" ma:index="14" nillable="true" ma:displayName="DPR Only" ma:default="0" ma:internalName="Digital_x0020_Press_x0020_Release_x003F_">
      <xsd:simpleType>
        <xsd:restriction base="dms:Boolean"/>
      </xsd:simpleType>
    </xsd:element>
    <xsd:element name="Expedited_x0020_Process_x003f_" ma:index="15" nillable="true" ma:displayName="Expedited Process?" ma:default="Standard" ma:format="Dropdown" ma:internalName="Expedited_x0020_Process_x003F_">
      <xsd:simpleType>
        <xsd:restriction base="dms:Choice">
          <xsd:enumeration value="Standard"/>
          <xsd:enumeration value="Standard to Rush"/>
          <xsd:enumeration value="Standard to Crisis"/>
          <xsd:enumeration value="Rush"/>
          <xsd:enumeration value="Rush to Standard"/>
          <xsd:enumeration value="Rush to Crisis"/>
          <xsd:enumeration value="Crisis"/>
          <xsd:enumeration value="Crisis to Rush"/>
          <xsd:enumeration value="Crisis to Standard"/>
        </xsd:restriction>
      </xsd:simpleType>
    </xsd:element>
    <xsd:element name="Joint_x0020_Release" ma:index="16" nillable="true" ma:displayName="Joint Release" ma:internalName="Joint_x0020_Release">
      <xsd:simpleType>
        <xsd:restriction base="dms:Text">
          <xsd:maxLength value="50"/>
        </xsd:restriction>
      </xsd:simpleType>
    </xsd:element>
    <xsd:element name="MS_x0020_Draft_x0020_Alias" ma:index="17" nillable="true" ma:displayName="MS Draft Alias" ma:default="0" ma:description="Production sends all Microsoft press release to the MS Draft alias as part of the Editing and Legal process. Only releases with confidential or sensitive content can bypass this step in the process. If you marked ‘No’, please provide context for your Production coordinator." ma:internalName="MS_x0020_Draft_x0020_Alias">
      <xsd:simpleType>
        <xsd:restriction base="dms:Boolean"/>
      </xsd:simpleType>
    </xsd:element>
    <xsd:element name="Mention_x0020_a_x0020_Microsoft_x0020_contest_x002c__x0020_sweepstakes_x002c__x0020_or_x0020_premium_x0020_promotion_x003f_" ma:index="18" nillable="true" ma:displayName="Mention a Microsoft contest, sweepstakes, or premium promotion?" ma:default="0" ma:description="If Yes, send the rules to your Production contact or include a URL where the legally approved rules are posted." ma:internalName="Mention_x0020_a_x0020_Microsoft_x0020_contest_x002C__x0020_sweepstakes_x002C__x0020_or_x0020_premium_x0020_promotion_x003F_">
      <xsd:simpleType>
        <xsd:restriction base="dms:Boolean"/>
      </xsd:simpleType>
    </xsd:element>
    <xsd:element name="NS_x0020_Location" ma:index="19" nillable="true" ma:displayName="NS Location" ma:default="" ma:format="Dropdown" ma:internalName="NS_x0020_Location">
      <xsd:simpleType>
        <xsd:restriction base="dms:Choice">
          <xsd:enumeration value="Editing"/>
          <xsd:enumeration value="Production"/>
          <xsd:enumeration value="Distribution"/>
          <xsd:enumeration value="Done"/>
        </xsd:restriction>
      </xsd:simpleType>
    </xsd:element>
    <xsd:element name="Attorney_x002f_Paralegal" ma:index="20" nillable="true" ma:displayName="Attorney/Paralegal" ma:description="Attorney/ Paralegal that was involved in negotiation (name, email, phone number)&#10;" ma:internalName="Attorney_x002F_Paralegal">
      <xsd:simpleType>
        <xsd:restriction base="dms:Note">
          <xsd:maxLength value="255"/>
        </xsd:restriction>
      </xsd:simpleType>
    </xsd:element>
    <xsd:element name="Permissions_x0020_to_x0020_Cite_x0020_Third-Party_x0020_Research" ma:index="21" nillable="true" ma:displayName="Permissions to Cite Third-Party Research" ma:default="0" ma:description="Analyst and market research studies and reports require explicit permission for use in press material. Contact the Editing team with any questions about whether you have satisfied specific companies' requirements." ma:internalName="Permissions_x0020_to_x0020_Cite_x0020_Third_x002d_Party_x0020_Research">
      <xsd:simpleType>
        <xsd:restriction base="dms:Boolean"/>
      </xsd:simpleType>
    </xsd:element>
    <xsd:element name="Photo_x0020_Distribution" ma:index="22" nillable="true" ma:displayName="Photo Distribution" ma:default="0" ma:internalName="Photo_x0020_Distribution">
      <xsd:simpleType>
        <xsd:restriction base="dms:Boolean"/>
      </xsd:simpleType>
    </xsd:element>
    <xsd:element name="Posted_x0020_to_x0020_PressPass" ma:index="23" nillable="true" ma:displayName="Posted to PressPass" ma:default="0" ma:internalName="Posted_x0020_to_x0020_PressPass">
      <xsd:simpleType>
        <xsd:restriction base="dms:Boolean"/>
      </xsd:simpleType>
    </xsd:element>
    <xsd:element name="Posted_x0020_to_x0020_EMEA_x0020_Press_x0020_Centre" ma:index="24" nillable="true" ma:displayName="Posted to EMEA Press Centre" ma:default="0" ma:internalName="Posted_x0020_to_x0020_EMEA_x0020_Press_x0020_Centre">
      <xsd:simpleType>
        <xsd:restriction base="dms:Boolean"/>
      </xsd:simpleType>
    </xsd:element>
    <xsd:element name="Process_x0020_Number" ma:index="25" nillable="true" ma:displayName="Process Number" ma:default="First Process" ma:format="Dropdown" ma:internalName="Process_x0020_Number">
      <xsd:simpleType>
        <xsd:union memberTypes="dms:Text">
          <xsd:simpleType>
            <xsd:restriction base="dms:Choice">
              <xsd:enumeration value="First Process"/>
              <xsd:enumeration value="First Update"/>
              <xsd:enumeration value="Second Update"/>
              <xsd:enumeration value="Third Update"/>
              <xsd:enumeration value="Fourth Update"/>
              <xsd:enumeration value="Fifth Update"/>
              <xsd:enumeration value="Sixth Update"/>
              <xsd:enumeration value="Seventh Update"/>
            </xsd:restriction>
          </xsd:simpleType>
        </xsd:union>
      </xsd:simpleType>
    </xsd:element>
    <xsd:element name="Production_x0020_Coordinator" ma:index="26" nillable="true" ma:displayName="Production Coordinator" ma:list="{2cf292fa-0a55-471a-b0de-99d4c15ade3f}" ma:internalName="Production_x0020_Coordinator" ma:readOnly="false" ma:showField="Title" ma:web="2dfa56a0-688b-4fb1-be63-63e8a35e3e80">
      <xsd:simpleType>
        <xsd:restriction base="dms:Lookup"/>
      </xsd:simpleType>
    </xsd:element>
    <xsd:element name="Quote_x0020_Permissions" ma:index="27" nillable="true" ma:displayName="Quote Permissions" ma:default="0" ma:description="Quote permission must come directly from the quoted person or official representative of that person, and must include the entire text of the quote. If a quote permission is not obtained by the time of final, the account person has two options: The quote will be removed or an WE Account Manager or higher must taken written responsiblility for the quote. (The second option needs to be used only in unavoidable situations.)" ma:internalName="Quote_x0020_Permissions">
      <xsd:simpleType>
        <xsd:restriction base="dms:Boolean"/>
      </xsd:simpleType>
    </xsd:element>
    <xsd:element name="Reasons_x0020_for_x0020_any_x0020_delays" ma:index="28" nillable="true" ma:displayName="Reasons for any delays" ma:default="" ma:description="Mark all that apply, to help with any questions about cost" ma:internalName="Reasons_x0020_for_x0020_any_x0020_delays">
      <xsd:complexType>
        <xsd:complexContent>
          <xsd:extension base="dms:MultiChoiceFillIn">
            <xsd:sequence>
              <xsd:element name="Value" maxOccurs="unbounded" minOccurs="0" nillable="true">
                <xsd:simpleType>
                  <xsd:union memberTypes="dms:Text">
                    <xsd:simpleType>
                      <xsd:restriction base="dms:Choice">
                        <xsd:enumeration value="Incomplete draft submitted"/>
                        <xsd:enumeration value="Many legal questions"/>
                        <xsd:enumeration value="Many names/facts to check"/>
                        <xsd:enumeration value="Many permissions needed"/>
                        <xsd:enumeration value="Multiple signoffs/acct confused about signoff"/>
                        <xsd:enumeration value="Post-final changes"/>
                        <xsd:enumeration value="Set of docs to be made consistent"/>
                        <xsd:enumeration value="Startover/rewrite"/>
                        <xsd:enumeration value="Version control prob/compare versions"/>
                        <xsd:enumeration value="Waiting time (late night/weekend)"/>
                      </xsd:restriction>
                    </xsd:simpleType>
                  </xsd:union>
                </xsd:simpleType>
              </xsd:element>
            </xsd:sequence>
          </xsd:extension>
        </xsd:complexContent>
      </xsd:complexType>
    </xsd:element>
    <xsd:element name="Release_x0020_Date_x0020_and_x0020_Time" ma:index="29" nillable="true" ma:displayName="Release Date and Time" ma:internalName="Release_x0020_Date_x0020_and_x0020_Time">
      <xsd:simpleType>
        <xsd:restriction base="dms:Text">
          <xsd:maxLength value="255"/>
        </xsd:restriction>
      </xsd:simpleType>
    </xsd:element>
    <xsd:element name="Rush_x0020_or_x0020_Crisis_x003f_" ma:index="30" nillable="true" ma:displayName="Rush or Crisis?" ma:default="Standard" ma:description="Standard (submitted by 9 a.m. PT 3 days or more before release)&#10;Rush (submitted by 9 a.m. PT two days before release date, billed at two times normal production/editing rate)&#10;Crisis (submitted by 9 a.m. PT one day before release date, billed at three times normal production/editing rate)&#10;" ma:format="Dropdown" ma:internalName="Rush_x0020_or_x0020_Crisis_x003F_">
      <xsd:simpleType>
        <xsd:restriction base="dms:Choice">
          <xsd:enumeration value="Standard"/>
          <xsd:enumeration value="Rush"/>
          <xsd:enumeration value="Crisis"/>
        </xsd:restriction>
      </xsd:simpleType>
    </xsd:element>
    <xsd:element name="Rush_x0020_Request_x0020_E-Mail_x0020_Sent" ma:index="31" nillable="true" ma:displayName="Rush Request E-Mail Sent" ma:default="0" ma:internalName="Rush_x0020_Request_x0020_E_x002d_Mail_x0020_Sent">
      <xsd:simpleType>
        <xsd:restriction base="dms:Boolean"/>
      </xsd:simpleType>
    </xsd:element>
    <xsd:element name="Requested_x0020_Completion_x0020_Date" ma:index="32" nillable="true" ma:displayName="Requested Completion Date" ma:internalName="Requested_x0020_Completion_x0020_Date">
      <xsd:simpleType>
        <xsd:restriction base="dms:Text">
          <xsd:maxLength value="255"/>
        </xsd:restriction>
      </xsd:simpleType>
    </xsd:element>
    <xsd:element name="Special_x0020_Instructions" ma:index="33" nillable="true" ma:displayName="Special Instructions" ma:default="" ma:description="Any notes or information not captured by other fields" ma:internalName="Special_x0020_Instructions">
      <xsd:simpleType>
        <xsd:restriction base="dms:Note"/>
      </xsd:simpleType>
    </xsd:element>
    <xsd:element name="Translation_x0020_Required" ma:index="34" nillable="true" ma:displayName="Translation Required" ma:default="0" ma:description="Discuss detailed translation needs with your Production Coordinator." ma:internalName="Translation_x0020_Required">
      <xsd:simpleType>
        <xsd:restriction base="dms:Boolean"/>
      </xsd:simpleType>
    </xsd:element>
    <xsd:element name="Wire_x0020_Distribution" ma:index="35" nillable="true" ma:displayName="Wire Distribution" ma:default="None" ma:format="Dropdown" ma:internalName="Wire_x0020_Distribution">
      <xsd:simpleType>
        <xsd:union memberTypes="dms:Text">
          <xsd:simpleType>
            <xsd:restriction base="dms:Choice">
              <xsd:enumeration value="US1 (standard MS)"/>
              <xsd:enumeration value="Western Europe with Nordic Territories"/>
              <xsd:enumeration value="Pan Africa and MS Custom"/>
              <xsd:enumeration value="World General Media"/>
              <xsd:enumeration value="All Japan"/>
              <xsd:enumeration value="Israel"/>
              <xsd:enumeration value="Canada Gen Media"/>
              <xsd:enumeration value="Global High Tech"/>
              <xsd:enumeration value="National Hispanic"/>
              <xsd:enumeration value="None"/>
            </xsd:restriction>
          </xsd:simpleType>
        </xsd:union>
      </xsd:simpleType>
    </xsd:element>
    <xsd:element name="Instructions" ma:index="36" nillable="true" ma:displayName="Instructions" ma:default="" ma:description="These are added automatically." ma:internalName="Instructions">
      <xsd:simpleType>
        <xsd:restriction base="dms:Note"/>
      </xsd:simpleType>
    </xsd:element>
    <xsd:element name="Document_x0020_Writer" ma:index="37" nillable="true" ma:displayName="Document Writer" ma:internalName="Document_x0020_Writer">
      <xsd:simpleType>
        <xsd:restriction base="dms:Text">
          <xsd:maxLength value="255"/>
        </xsd:restriction>
      </xsd:simpleType>
    </xsd:element>
    <xsd:element name="AdLaw_x0020_Reviewer" ma:index="38" nillable="true" ma:displayName="AdLaw Reviewer" ma:default="None" ma:internalName="AdLaw_x0020_Reviewer">
      <xsd:simpleType>
        <xsd:restriction base="dms:Text">
          <xsd:maxLength value="255"/>
        </xsd:restriction>
      </xsd:simpleType>
    </xsd:element>
    <xsd:element name="Done_x002c__x0020_Killed_x002c__x0020_On_x0020_Hold" ma:index="39" nillable="true" ma:displayName="Done, Killed, On Hold" ma:default="Active" ma:description="select on when/if appropriate" ma:format="Dropdown" ma:internalName="Done_x002C__x0020_Killed_x002C__x0020_On_x0020_Hold">
      <xsd:simpleType>
        <xsd:union memberTypes="dms:Text">
          <xsd:simpleType>
            <xsd:restriction base="dms:Choice">
              <xsd:enumeration value="Active"/>
              <xsd:enumeration value="Done"/>
              <xsd:enumeration value="Killed"/>
              <xsd:enumeration value="On Hold"/>
            </xsd:restriction>
          </xsd:simpleType>
        </xsd:union>
      </xsd:simpleType>
    </xsd:element>
    <xsd:element name="Released_x0020_By" ma:index="40" nillable="true" ma:displayName="Released By" ma:default="Client Company" ma:format="Dropdown" ma:internalName="Released_x0020_By">
      <xsd:simpleType>
        <xsd:union memberTypes="dms:Text">
          <xsd:simpleType>
            <xsd:restriction base="dms:Choice">
              <xsd:enumeration value="Client Company"/>
            </xsd:restriction>
          </xsd:simpleType>
        </xsd:union>
      </xsd:simpleType>
    </xsd:element>
    <xsd:element name="Started" ma:index="41" nillable="true" ma:displayName="Started" ma:default="0" ma:internalName="Started">
      <xsd:simpleType>
        <xsd:restriction base="dms:Boolean"/>
      </xsd:simpleType>
    </xsd:element>
    <xsd:element name="LOI" ma:index="42" nillable="true" ma:displayName="LOI" ma:default="0" ma:description="Letter Of Intent" ma:internalName="LOI">
      <xsd:simpleType>
        <xsd:restriction base="dms:Boolean"/>
      </xsd:simpleType>
    </xsd:element>
    <xsd:element name="MOU" ma:index="43" nillable="true" ma:displayName="MOU" ma:default="0" ma:description="Memorandum Of Understanding" ma:internalName="MOU">
      <xsd:simpleType>
        <xsd:restriction base="dms:Boolean"/>
      </xsd:simpleType>
    </xsd:element>
    <xsd:element name="Other_x0020_Legal" ma:index="44" nillable="true" ma:displayName="Other Legal" ma:internalName="Other_x0020_Legal">
      <xsd:simpleType>
        <xsd:restriction base="dms:Text">
          <xsd:maxLength value="255"/>
        </xsd:restriction>
      </xsd:simpleType>
    </xsd:element>
    <xsd:element name="Account_x0020_Backup_x0020_Mobile_x0020_Phone" ma:index="45" nillable="true" ma:displayName="Account Backup Mobile Phone" ma:internalName="Account_x0020_Backup_x0020_Mobile_x0020_Phone">
      <xsd:simpleType>
        <xsd:restriction base="dms:Text">
          <xsd:maxLength value="50"/>
        </xsd:restriction>
      </xsd:simpleType>
    </xsd:element>
    <xsd:element name="DPR_x0020__x002b__x0020_PR" ma:index="54" nillable="true" ma:displayName="DPR + PR" ma:default="0" ma:internalName="DPR_x0020__x002B__x0020_PR">
      <xsd:simpleType>
        <xsd:restriction base="dms:Boolean"/>
      </xsd:simpleType>
    </xsd:element>
    <xsd:element name="Attorney_x0020_Involved" ma:index="55" nillable="true" ma:displayName="Attorney Involved" ma:default="0" ma:internalName="Attorney_x0020_Involved">
      <xsd:simpleType>
        <xsd:restriction base="dms:Boolean"/>
      </xsd:simpleType>
    </xsd:element>
    <xsd:element name="Attorney_x0020_Email" ma:index="56" nillable="true" ma:displayName="Attorney Email" ma:internalName="Attorney_x0020_Email">
      <xsd:simpleType>
        <xsd:restriction base="dms:Text">
          <xsd:maxLength value="50"/>
        </xsd:restriction>
      </xsd:simpleType>
    </xsd:element>
    <xsd:element name="Attorney_x0020_Phone" ma:index="57" nillable="true" ma:displayName="Attorney Phone" ma:internalName="Attorney_x0020_Phone">
      <xsd:simpleType>
        <xsd:restriction base="dms:Text">
          <xsd:maxLength value="30"/>
        </xsd:restriction>
      </xsd:simpleType>
    </xsd:element>
    <xsd:element name="Time_x0020_Zone" ma:index="66" nillable="true" ma:displayName="Time Zone" ma:internalName="Time_x0020_Zone">
      <xsd:simpleType>
        <xsd:restriction base="dms:Text">
          <xsd:maxLength value="30"/>
        </xsd:restriction>
      </xsd:simpleType>
    </xsd:element>
    <xsd:element name="Internal_x0020_Order_x0028_I_x002f_O_x0029__x0023_" ma:index="67" nillable="true" ma:displayName="Internal Order(I/O)#" ma:internalName="Internal_x0020_Order_x0028_I_x002F_O_x0029__x0023_">
      <xsd:simpleType>
        <xsd:restriction base="dms:Text">
          <xsd:maxLength value="30"/>
        </xsd:restriction>
      </xsd:simpleType>
    </xsd:element>
    <xsd:element name="MS_x0020_Account_x0020__x0023_" ma:index="68" nillable="true" ma:displayName="MS Account #" ma:internalName="MS_x0020_Account_x0020__x0023_">
      <xsd:simpleType>
        <xsd:restriction base="dms:Text">
          <xsd:maxLength value="40"/>
        </xsd:restriction>
      </xsd:simpleType>
    </xsd:element>
    <xsd:element name="Posted_x0020_to_x0020_MS_x0020_PressPass" ma:index="76" nillable="true" ma:displayName="Posted to MS PressPass" ma:default="0" ma:internalName="Posted_x0020_to_x0020_MS_x0020_PressPass">
      <xsd:simpleType>
        <xsd:restriction base="dms:Boolean"/>
      </xsd:simpleType>
    </xsd:element>
    <xsd:element name="Job_x0020_Number" ma:index="82" nillable="true" ma:displayName="Job Number" ma:internalName="Job_x0020_Number">
      <xsd:simpleType>
        <xsd:restriction base="dms:Text">
          <xsd:maxLength value="100"/>
        </xsd:restriction>
      </xsd:simpleType>
    </xsd:element>
    <xsd:element name="Editing_x0020_Level" ma:index="83" nillable="true" ma:displayName="Editing Level" ma:default="" ma:format="Dropdown" ma:internalName="Editing_x0020_Level">
      <xsd:simpleType>
        <xsd:union memberTypes="dms:Text">
          <xsd:simpleType>
            <xsd:restriction base="dms:Choice">
              <xsd:enumeration value="Full Edit"/>
              <xsd:enumeration value="Medium Edit"/>
              <xsd:enumeration value="Light Edit"/>
              <xsd:enumeration value="Proofrea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043efe1-a268-4662-b2d0-7a13496800b5" elementFormDefault="qualified">
    <xsd:import namespace="http://schemas.microsoft.com/office/2006/documentManagement/types"/>
    <xsd:import namespace="http://schemas.microsoft.com/office/infopath/2007/PartnerControls"/>
    <xsd:element name="Proposed_x0020_Tags" ma:index="92" nillable="true" ma:displayName="Proposed Tags" ma:internalName="Proposed_x0020_Tags">
      <xsd:simpleType>
        <xsd:restriction base="dms:Note">
          <xsd:maxLength value="255"/>
        </xsd:restriction>
      </xsd:simpleType>
    </xsd:element>
    <xsd:element name="For_x0020_MS_x0020_VPR_x002d_VPK_x002d_Newsroom" ma:index="93" nillable="true" ma:displayName="For MS VPR-VPK-Newsroom" ma:internalName="For_x0020_MS_x0020_VPR_x002d_VPK_x002d_Newsroom">
      <xsd:simpleType>
        <xsd:restriction base="dms:Text">
          <xsd:maxLength value="255"/>
        </xsd:restriction>
      </xsd:simpleType>
    </xsd:element>
    <xsd:element name="WE_x0020_Project_x0020_Manager" ma:index="94" nillable="true" ma:displayName="WE Project Manager" ma:internalName="WE_x0020_Project_x0020_Manag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Content Type"/>
        <xsd:element ref="dc:title" minOccurs="0" maxOccurs="1" ma:index="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00B36E-4026-4762-BCEA-81F849B7FB72}">
  <ds:schemaRefs>
    <ds:schemaRef ds:uri="http://schemas.microsoft.com/office/2006/metadata/properties"/>
    <ds:schemaRef ds:uri="http://schemas.microsoft.com/office/infopath/2007/PartnerControls"/>
    <ds:schemaRef ds:uri="f7308c59-e3fc-48bd-b337-1e1d3e35413d"/>
    <ds:schemaRef ds:uri="4043efe1-a268-4662-b2d0-7a13496800b5"/>
  </ds:schemaRefs>
</ds:datastoreItem>
</file>

<file path=customXml/itemProps2.xml><?xml version="1.0" encoding="utf-8"?>
<ds:datastoreItem xmlns:ds="http://schemas.openxmlformats.org/officeDocument/2006/customXml" ds:itemID="{C1D807DF-7F39-4176-8BDD-9863B879CF4D}">
  <ds:schemaRefs>
    <ds:schemaRef ds:uri="http://schemas.microsoft.com/sharepoint/v3/contenttype/forms"/>
  </ds:schemaRefs>
</ds:datastoreItem>
</file>

<file path=customXml/itemProps3.xml><?xml version="1.0" encoding="utf-8"?>
<ds:datastoreItem xmlns:ds="http://schemas.openxmlformats.org/officeDocument/2006/customXml" ds:itemID="{7DC30ED3-5312-4730-ABDB-7D8500812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08c59-e3fc-48bd-b337-1e1d3e35413d"/>
    <ds:schemaRef ds:uri="4043efe1-a268-4662-b2d0-7a134968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203</Words>
  <Characters>1162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Waggener Edstrom</Company>
  <LinksUpToDate>false</LinksUpToDate>
  <CharactersWithSpaces>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Bills; General Manager and Chief Reliability Strategist</dc:title>
  <dc:creator>Melissa Boggs</dc:creator>
  <cp:lastModifiedBy>Scott Meddock</cp:lastModifiedBy>
  <cp:revision>3</cp:revision>
  <dcterms:created xsi:type="dcterms:W3CDTF">2011-08-01T17:35:00Z</dcterms:created>
  <dcterms:modified xsi:type="dcterms:W3CDTF">2011-08-01T17:36:00Z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0x0101005B854BB8D7539B4DAE3764D711F5E570006BD4B7C359BA8045A153EB29405B5462</vt:lpwstr>
  </property>
</Properties>
</file>