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65" w:rsidRPr="001D1771" w:rsidRDefault="00A60050" w:rsidP="008E3E65">
      <w:pPr>
        <w:autoSpaceDE w:val="0"/>
        <w:autoSpaceDN w:val="0"/>
        <w:adjustRightInd w:val="0"/>
        <w:jc w:val="center"/>
        <w:rPr>
          <w:rFonts w:cs="Calibri"/>
          <w:szCs w:val="22"/>
        </w:rPr>
      </w:pPr>
      <w:r w:rsidRPr="00FF6CBB">
        <w:rPr>
          <w:rFonts w:ascii="Arial" w:hAnsi="Arial" w:cs="Arial"/>
          <w:b/>
          <w:bCs/>
          <w:sz w:val="28"/>
          <w:szCs w:val="28"/>
        </w:rPr>
        <w:t xml:space="preserve">Interactive Intelligence </w:t>
      </w:r>
      <w:r w:rsidR="00664113">
        <w:rPr>
          <w:rFonts w:ascii="Arial" w:hAnsi="Arial" w:cs="Arial"/>
          <w:b/>
          <w:bCs/>
          <w:sz w:val="28"/>
          <w:szCs w:val="28"/>
        </w:rPr>
        <w:t xml:space="preserve">Offers </w:t>
      </w:r>
      <w:r w:rsidRPr="008E3E65">
        <w:rPr>
          <w:rFonts w:ascii="Arial" w:hAnsi="Arial" w:cs="Arial"/>
          <w:b/>
          <w:bCs/>
          <w:sz w:val="28"/>
          <w:szCs w:val="28"/>
        </w:rPr>
        <w:t xml:space="preserve">Support </w:t>
      </w:r>
      <w:r w:rsidR="006338EB">
        <w:rPr>
          <w:rFonts w:ascii="Arial" w:hAnsi="Arial" w:cs="Arial"/>
          <w:b/>
          <w:bCs/>
          <w:sz w:val="28"/>
          <w:szCs w:val="28"/>
        </w:rPr>
        <w:t>for</w:t>
      </w:r>
      <w:r w:rsidR="00664113">
        <w:rPr>
          <w:rFonts w:ascii="Arial" w:hAnsi="Arial" w:cs="Arial"/>
          <w:b/>
          <w:bCs/>
          <w:sz w:val="28"/>
          <w:szCs w:val="28"/>
        </w:rPr>
        <w:t xml:space="preserve"> </w:t>
      </w:r>
      <w:r w:rsidR="008E3E65">
        <w:rPr>
          <w:rFonts w:ascii="Arial" w:hAnsi="Arial" w:cs="Arial"/>
          <w:b/>
          <w:sz w:val="28"/>
          <w:szCs w:val="28"/>
        </w:rPr>
        <w:t xml:space="preserve">Microsoft </w:t>
      </w:r>
      <w:proofErr w:type="spellStart"/>
      <w:r w:rsidR="008E3E65">
        <w:rPr>
          <w:rFonts w:ascii="Arial" w:hAnsi="Arial" w:cs="Arial"/>
          <w:b/>
          <w:sz w:val="28"/>
          <w:szCs w:val="28"/>
        </w:rPr>
        <w:t>Lync</w:t>
      </w:r>
      <w:proofErr w:type="spellEnd"/>
      <w:r w:rsidR="008E3E65" w:rsidRPr="008E3E65">
        <w:rPr>
          <w:rFonts w:ascii="Arial" w:hAnsi="Arial" w:cs="Arial"/>
          <w:b/>
          <w:sz w:val="28"/>
          <w:szCs w:val="28"/>
        </w:rPr>
        <w:t xml:space="preserve"> Server </w:t>
      </w:r>
      <w:r w:rsidR="008E3E65" w:rsidRPr="001D1771">
        <w:rPr>
          <w:rFonts w:ascii="Arial" w:hAnsi="Arial" w:cs="Arial"/>
          <w:b/>
          <w:sz w:val="28"/>
          <w:szCs w:val="28"/>
        </w:rPr>
        <w:t>2010</w:t>
      </w:r>
    </w:p>
    <w:p w:rsidR="00A60050" w:rsidRPr="001D1771" w:rsidRDefault="00C15645" w:rsidP="008E3E65">
      <w:pPr>
        <w:autoSpaceDE w:val="0"/>
        <w:autoSpaceDN w:val="0"/>
        <w:adjustRightInd w:val="0"/>
        <w:jc w:val="center"/>
        <w:rPr>
          <w:rFonts w:ascii="Arial" w:hAnsi="Arial" w:cs="Arial"/>
          <w:i/>
        </w:rPr>
      </w:pPr>
      <w:r w:rsidRPr="001D1771">
        <w:rPr>
          <w:rFonts w:ascii="Arial" w:hAnsi="Arial" w:cs="Arial"/>
          <w:bCs/>
          <w:i/>
        </w:rPr>
        <w:t>Solution</w:t>
      </w:r>
      <w:r w:rsidR="008E3E65" w:rsidRPr="001D1771">
        <w:rPr>
          <w:rFonts w:ascii="Arial" w:hAnsi="Arial" w:cs="Arial"/>
          <w:bCs/>
          <w:i/>
        </w:rPr>
        <w:t xml:space="preserve"> </w:t>
      </w:r>
      <w:r w:rsidR="008E3E65" w:rsidRPr="001D1771">
        <w:rPr>
          <w:rFonts w:ascii="Arial" w:hAnsi="Arial" w:cs="Arial"/>
          <w:i/>
        </w:rPr>
        <w:t>designed to streamline communications for contact center agents and business users</w:t>
      </w:r>
    </w:p>
    <w:p w:rsidR="007B7C2E" w:rsidRPr="001D1771" w:rsidRDefault="007B7C2E" w:rsidP="007B7C2E">
      <w:pPr>
        <w:rPr>
          <w:rFonts w:ascii="Arial" w:eastAsia="MS Mincho" w:hAnsi="Arial" w:cs="Arial"/>
        </w:rPr>
      </w:pPr>
    </w:p>
    <w:p w:rsidR="008E3E65" w:rsidRPr="001D1771" w:rsidRDefault="00560F0E" w:rsidP="008E3E65">
      <w:pPr>
        <w:rPr>
          <w:rFonts w:ascii="Arial" w:hAnsi="Arial" w:cs="Arial"/>
          <w:b/>
          <w:sz w:val="28"/>
          <w:szCs w:val="28"/>
        </w:rPr>
      </w:pPr>
      <w:r w:rsidRPr="001D1771">
        <w:rPr>
          <w:rFonts w:ascii="Arial" w:eastAsia="MS Mincho" w:hAnsi="Arial" w:cs="Arial"/>
          <w:b/>
        </w:rPr>
        <w:t xml:space="preserve">INDIANAPOLIS, </w:t>
      </w:r>
      <w:r w:rsidR="00937157">
        <w:rPr>
          <w:rFonts w:ascii="Arial" w:eastAsia="MS Mincho" w:hAnsi="Arial" w:cs="Arial"/>
          <w:b/>
        </w:rPr>
        <w:t>April 11</w:t>
      </w:r>
      <w:r w:rsidR="007B7C2E" w:rsidRPr="001D1771">
        <w:rPr>
          <w:rFonts w:ascii="Arial" w:eastAsia="MS Mincho" w:hAnsi="Arial" w:cs="Arial"/>
          <w:b/>
        </w:rPr>
        <w:t>, 20</w:t>
      </w:r>
      <w:r w:rsidR="00EC01A4" w:rsidRPr="001D1771">
        <w:rPr>
          <w:rFonts w:ascii="Arial" w:eastAsia="MS Mincho" w:hAnsi="Arial" w:cs="Arial"/>
          <w:b/>
        </w:rPr>
        <w:t>1</w:t>
      </w:r>
      <w:r w:rsidR="0070674E">
        <w:rPr>
          <w:rFonts w:ascii="Arial" w:eastAsia="MS Mincho" w:hAnsi="Arial" w:cs="Arial"/>
          <w:b/>
        </w:rPr>
        <w:t>1</w:t>
      </w:r>
      <w:r w:rsidR="007B7C2E" w:rsidRPr="001D1771">
        <w:rPr>
          <w:rFonts w:ascii="Arial" w:eastAsia="MS Mincho" w:hAnsi="Arial" w:cs="Arial"/>
        </w:rPr>
        <w:t xml:space="preserve"> -- Interactive Intelligence (</w:t>
      </w:r>
      <w:proofErr w:type="spellStart"/>
      <w:r w:rsidR="007B7C2E" w:rsidRPr="001D1771">
        <w:rPr>
          <w:rFonts w:ascii="Arial" w:eastAsia="MS Mincho" w:hAnsi="Arial" w:cs="Arial"/>
        </w:rPr>
        <w:t>Nasdaq</w:t>
      </w:r>
      <w:proofErr w:type="spellEnd"/>
      <w:r w:rsidR="007B7C2E" w:rsidRPr="001D1771">
        <w:rPr>
          <w:rFonts w:ascii="Arial" w:eastAsia="MS Mincho" w:hAnsi="Arial" w:cs="Arial"/>
        </w:rPr>
        <w:t>: ININ)</w:t>
      </w:r>
      <w:r w:rsidR="002A4BD1" w:rsidRPr="001D1771">
        <w:rPr>
          <w:rFonts w:ascii="Arial" w:eastAsia="MS Mincho" w:hAnsi="Arial" w:cs="Arial"/>
        </w:rPr>
        <w:t xml:space="preserve">, </w:t>
      </w:r>
      <w:r w:rsidR="002A4BD1" w:rsidRPr="001D1771">
        <w:rPr>
          <w:rFonts w:ascii="Arial" w:hAnsi="Arial" w:cs="Arial"/>
          <w:bCs/>
        </w:rPr>
        <w:t xml:space="preserve">a global provider of </w:t>
      </w:r>
      <w:r w:rsidR="002A4BD1" w:rsidRPr="006C1ED8">
        <w:rPr>
          <w:rFonts w:ascii="Arial" w:hAnsi="Arial" w:cs="Arial"/>
          <w:bCs/>
        </w:rPr>
        <w:t>unified IP business communications solutions</w:t>
      </w:r>
      <w:r w:rsidR="002A4BD1" w:rsidRPr="001D1771">
        <w:rPr>
          <w:rFonts w:ascii="Arial" w:hAnsi="Arial" w:cs="Arial"/>
          <w:bCs/>
        </w:rPr>
        <w:t xml:space="preserve">, </w:t>
      </w:r>
      <w:r w:rsidR="00E1600C" w:rsidRPr="001D1771">
        <w:rPr>
          <w:rFonts w:ascii="Arial" w:eastAsia="MS Mincho" w:hAnsi="Arial" w:cs="Arial"/>
        </w:rPr>
        <w:t>has released</w:t>
      </w:r>
      <w:r w:rsidR="00A60050" w:rsidRPr="001D1771">
        <w:rPr>
          <w:rFonts w:ascii="Arial" w:eastAsia="MS Mincho" w:hAnsi="Arial" w:cs="Arial"/>
        </w:rPr>
        <w:t xml:space="preserve"> a </w:t>
      </w:r>
      <w:r w:rsidR="00A60050" w:rsidRPr="006C1ED8">
        <w:rPr>
          <w:rFonts w:ascii="Arial" w:eastAsia="MS Mincho" w:hAnsi="Arial" w:cs="Arial"/>
        </w:rPr>
        <w:t>version</w:t>
      </w:r>
      <w:r w:rsidR="00A60050" w:rsidRPr="001D1771">
        <w:rPr>
          <w:rFonts w:ascii="Arial" w:eastAsia="MS Mincho" w:hAnsi="Arial" w:cs="Arial"/>
        </w:rPr>
        <w:t xml:space="preserve"> of its</w:t>
      </w:r>
      <w:r w:rsidR="00A60050" w:rsidRPr="001D1771">
        <w:rPr>
          <w:rFonts w:ascii="Arial" w:hAnsi="Arial" w:cs="Arial"/>
        </w:rPr>
        <w:t xml:space="preserve"> </w:t>
      </w:r>
      <w:hyperlink r:id="rId10" w:history="1">
        <w:r w:rsidR="00A60050" w:rsidRPr="001655A0">
          <w:rPr>
            <w:rStyle w:val="Hyperlink"/>
            <w:rFonts w:ascii="Arial" w:eastAsia="MS Mincho" w:hAnsi="Arial" w:cs="Arial"/>
          </w:rPr>
          <w:t>all-in-one IP communications software</w:t>
        </w:r>
        <w:r w:rsidR="00E1600C" w:rsidRPr="001655A0">
          <w:rPr>
            <w:rStyle w:val="Hyperlink"/>
            <w:rFonts w:ascii="Arial" w:hAnsi="Arial" w:cs="Arial"/>
          </w:rPr>
          <w:t xml:space="preserve"> suite</w:t>
        </w:r>
      </w:hyperlink>
      <w:r w:rsidR="00E1600C" w:rsidRPr="001D1771">
        <w:rPr>
          <w:rFonts w:ascii="Arial" w:hAnsi="Arial" w:cs="Arial"/>
        </w:rPr>
        <w:t xml:space="preserve"> designed to </w:t>
      </w:r>
      <w:r w:rsidR="00A60050" w:rsidRPr="001D1771">
        <w:rPr>
          <w:rFonts w:ascii="Arial" w:hAnsi="Arial" w:cs="Arial"/>
        </w:rPr>
        <w:t xml:space="preserve">work with </w:t>
      </w:r>
      <w:hyperlink r:id="rId11" w:history="1">
        <w:r w:rsidR="00E1600C" w:rsidRPr="006C1ED8">
          <w:rPr>
            <w:rStyle w:val="Hyperlink"/>
            <w:rFonts w:ascii="Arial" w:hAnsi="Arial" w:cs="Arial"/>
          </w:rPr>
          <w:t xml:space="preserve">Microsoft </w:t>
        </w:r>
        <w:proofErr w:type="spellStart"/>
        <w:r w:rsidR="00E1600C" w:rsidRPr="006C1ED8">
          <w:rPr>
            <w:rStyle w:val="Hyperlink"/>
            <w:rFonts w:ascii="Arial" w:hAnsi="Arial" w:cs="Arial"/>
          </w:rPr>
          <w:t>Lync</w:t>
        </w:r>
        <w:proofErr w:type="spellEnd"/>
        <w:r w:rsidR="00E1600C" w:rsidRPr="006C1ED8">
          <w:rPr>
            <w:rStyle w:val="Hyperlink"/>
            <w:rFonts w:ascii="Arial" w:hAnsi="Arial" w:cs="Arial"/>
          </w:rPr>
          <w:t xml:space="preserve"> Server 2010</w:t>
        </w:r>
      </w:hyperlink>
      <w:r w:rsidR="00E1600C" w:rsidRPr="001D1771">
        <w:rPr>
          <w:rFonts w:ascii="Arial" w:hAnsi="Arial" w:cs="Arial"/>
        </w:rPr>
        <w:t>.</w:t>
      </w:r>
    </w:p>
    <w:p w:rsidR="00E1600C" w:rsidRPr="001D1771" w:rsidRDefault="00E1600C" w:rsidP="008E3E65">
      <w:pPr>
        <w:rPr>
          <w:rFonts w:ascii="Arial" w:eastAsia="MS Mincho" w:hAnsi="Arial" w:cs="Arial"/>
        </w:rPr>
      </w:pPr>
    </w:p>
    <w:p w:rsidR="00C36465" w:rsidRPr="001D1771" w:rsidRDefault="00C36465" w:rsidP="00C36465">
      <w:pPr>
        <w:rPr>
          <w:rFonts w:ascii="Arial" w:hAnsi="Arial" w:cs="Arial"/>
        </w:rPr>
      </w:pPr>
      <w:r w:rsidRPr="001D1771">
        <w:rPr>
          <w:rFonts w:ascii="Arial" w:eastAsia="MS Mincho" w:hAnsi="Arial" w:cs="Arial"/>
        </w:rPr>
        <w:t xml:space="preserve">The Interactive Intelligence software suite, </w:t>
      </w:r>
      <w:hyperlink r:id="rId12" w:history="1">
        <w:r w:rsidRPr="006E7F71">
          <w:rPr>
            <w:rStyle w:val="Hyperlink"/>
            <w:rFonts w:ascii="Arial" w:eastAsia="MS Mincho" w:hAnsi="Arial" w:cs="Arial"/>
            <w:i/>
          </w:rPr>
          <w:t>Customer Interaction Center</w:t>
        </w:r>
      </w:hyperlink>
      <w:r w:rsidRPr="001D1771">
        <w:rPr>
          <w:rFonts w:ascii="Arial" w:eastAsia="MS Mincho" w:hAnsi="Arial" w:cs="Arial"/>
          <w:vertAlign w:val="superscript"/>
        </w:rPr>
        <w:t>™</w:t>
      </w:r>
      <w:r w:rsidRPr="001D1771">
        <w:rPr>
          <w:rFonts w:ascii="Arial" w:eastAsia="MS Mincho" w:hAnsi="Arial" w:cs="Arial"/>
        </w:rPr>
        <w:t xml:space="preserve"> (</w:t>
      </w:r>
      <w:hyperlink r:id="rId13" w:history="1">
        <w:r w:rsidRPr="006E7F71">
          <w:rPr>
            <w:rStyle w:val="Hyperlink"/>
            <w:rFonts w:ascii="Arial" w:eastAsia="MS Mincho" w:hAnsi="Arial" w:cs="Arial"/>
          </w:rPr>
          <w:t>CIC</w:t>
        </w:r>
      </w:hyperlink>
      <w:r w:rsidRPr="001D1771">
        <w:rPr>
          <w:rFonts w:ascii="Arial" w:eastAsia="MS Mincho" w:hAnsi="Arial" w:cs="Arial"/>
        </w:rPr>
        <w:t xml:space="preserve">), includes features for contact centers and enterprises such as </w:t>
      </w:r>
      <w:r w:rsidRPr="001D1771">
        <w:rPr>
          <w:rFonts w:ascii="Arial" w:hAnsi="Arial" w:cs="Arial"/>
        </w:rPr>
        <w:t>multichannel routing, interactive voice response, call and screen recording, reporting, outbound dialing, workforce management, Web self-service, knowledge and e</w:t>
      </w:r>
      <w:r w:rsidR="00956AC1">
        <w:rPr>
          <w:rFonts w:ascii="Arial" w:hAnsi="Arial" w:cs="Arial"/>
        </w:rPr>
        <w:t>-</w:t>
      </w:r>
      <w:r w:rsidRPr="001D1771">
        <w:rPr>
          <w:rFonts w:ascii="Arial" w:hAnsi="Arial" w:cs="Arial"/>
        </w:rPr>
        <w:t>mail auto response management, and automated customer feedback surveys.</w:t>
      </w:r>
    </w:p>
    <w:p w:rsidR="00E1600C" w:rsidRPr="001D1771" w:rsidRDefault="00E1600C" w:rsidP="008E3E65">
      <w:pPr>
        <w:rPr>
          <w:rFonts w:ascii="Arial" w:eastAsia="MS Mincho" w:hAnsi="Arial" w:cs="Arial"/>
        </w:rPr>
      </w:pPr>
    </w:p>
    <w:p w:rsidR="003724B6" w:rsidRPr="001D1771" w:rsidRDefault="00416A91" w:rsidP="003724B6">
      <w:pPr>
        <w:rPr>
          <w:rFonts w:ascii="Arial" w:eastAsia="MS Mincho" w:hAnsi="Arial" w:cs="Arial"/>
        </w:rPr>
      </w:pPr>
      <w:hyperlink r:id="rId14" w:history="1">
        <w:r w:rsidR="008C3C9E" w:rsidRPr="006C1ED8">
          <w:rPr>
            <w:rStyle w:val="Hyperlink"/>
            <w:rFonts w:ascii="Arial" w:hAnsi="Arial" w:cs="Arial"/>
            <w:bCs/>
            <w:iCs/>
          </w:rPr>
          <w:t xml:space="preserve">Microsoft </w:t>
        </w:r>
        <w:proofErr w:type="spellStart"/>
        <w:r w:rsidR="008C3C9E" w:rsidRPr="006C1ED8">
          <w:rPr>
            <w:rStyle w:val="Hyperlink"/>
            <w:rFonts w:ascii="Arial" w:hAnsi="Arial" w:cs="Arial"/>
            <w:bCs/>
            <w:iCs/>
          </w:rPr>
          <w:t>Lync</w:t>
        </w:r>
        <w:proofErr w:type="spellEnd"/>
      </w:hyperlink>
      <w:r w:rsidR="008C3C9E" w:rsidRPr="001D1771">
        <w:rPr>
          <w:rFonts w:ascii="Arial" w:hAnsi="Arial" w:cs="Arial"/>
          <w:bCs/>
          <w:iCs/>
        </w:rPr>
        <w:t xml:space="preserve"> </w:t>
      </w:r>
      <w:r w:rsidR="0070674E">
        <w:rPr>
          <w:rFonts w:ascii="Arial" w:hAnsi="Arial" w:cs="Arial"/>
          <w:bCs/>
          <w:iCs/>
        </w:rPr>
        <w:t>offers a</w:t>
      </w:r>
      <w:r w:rsidR="008C3C9E" w:rsidRPr="001D1771">
        <w:rPr>
          <w:rFonts w:ascii="Arial" w:hAnsi="Arial" w:cs="Arial"/>
          <w:bCs/>
          <w:iCs/>
        </w:rPr>
        <w:t xml:space="preserve"> single interface </w:t>
      </w:r>
      <w:r w:rsidR="0070674E">
        <w:rPr>
          <w:rFonts w:ascii="Arial" w:hAnsi="Arial" w:cs="Arial"/>
          <w:bCs/>
          <w:iCs/>
        </w:rPr>
        <w:t xml:space="preserve">that </w:t>
      </w:r>
      <w:r w:rsidR="008C3C9E" w:rsidRPr="001D1771">
        <w:rPr>
          <w:rFonts w:ascii="Arial" w:hAnsi="Arial" w:cs="Arial"/>
          <w:bCs/>
          <w:iCs/>
        </w:rPr>
        <w:t xml:space="preserve">unites voice, </w:t>
      </w:r>
      <w:r w:rsidR="00AA52CE" w:rsidRPr="001D1771">
        <w:rPr>
          <w:rFonts w:ascii="Arial" w:hAnsi="Arial" w:cs="Arial"/>
          <w:bCs/>
          <w:iCs/>
        </w:rPr>
        <w:t>instant messaging</w:t>
      </w:r>
      <w:r w:rsidR="008C3C9E" w:rsidRPr="001D1771">
        <w:rPr>
          <w:rFonts w:ascii="Arial" w:hAnsi="Arial" w:cs="Arial"/>
          <w:bCs/>
          <w:iCs/>
        </w:rPr>
        <w:t xml:space="preserve">, audio-, video-, and </w:t>
      </w:r>
      <w:r w:rsidR="00AA52CE" w:rsidRPr="001D1771">
        <w:rPr>
          <w:rFonts w:ascii="Arial" w:hAnsi="Arial" w:cs="Arial"/>
          <w:bCs/>
          <w:iCs/>
        </w:rPr>
        <w:t>W</w:t>
      </w:r>
      <w:r w:rsidR="008C3C9E" w:rsidRPr="001D1771">
        <w:rPr>
          <w:rFonts w:ascii="Arial" w:hAnsi="Arial" w:cs="Arial"/>
          <w:bCs/>
          <w:iCs/>
        </w:rPr>
        <w:t xml:space="preserve">eb-conferencing </w:t>
      </w:r>
      <w:r w:rsidR="0070674E">
        <w:rPr>
          <w:rFonts w:ascii="Arial" w:hAnsi="Arial" w:cs="Arial"/>
          <w:bCs/>
          <w:iCs/>
        </w:rPr>
        <w:t>to make it</w:t>
      </w:r>
      <w:r w:rsidR="008C3C9E" w:rsidRPr="001D1771">
        <w:rPr>
          <w:rFonts w:ascii="Arial" w:hAnsi="Arial" w:cs="Arial"/>
          <w:bCs/>
          <w:iCs/>
        </w:rPr>
        <w:t xml:space="preserve"> easier and more efficient for users to find contacts, check their availability</w:t>
      </w:r>
      <w:r w:rsidR="0070674E">
        <w:rPr>
          <w:rFonts w:ascii="Arial" w:hAnsi="Arial" w:cs="Arial"/>
          <w:bCs/>
          <w:iCs/>
        </w:rPr>
        <w:t>,</w:t>
      </w:r>
      <w:r w:rsidR="008C3C9E" w:rsidRPr="001D1771">
        <w:rPr>
          <w:rFonts w:ascii="Arial" w:hAnsi="Arial" w:cs="Arial"/>
          <w:bCs/>
          <w:iCs/>
        </w:rPr>
        <w:t xml:space="preserve"> and connect with them. </w:t>
      </w:r>
      <w:proofErr w:type="spellStart"/>
      <w:r w:rsidR="008C3C9E" w:rsidRPr="001D1771">
        <w:rPr>
          <w:rFonts w:ascii="Arial" w:hAnsi="Arial" w:cs="Arial"/>
          <w:bCs/>
          <w:iCs/>
        </w:rPr>
        <w:t>L</w:t>
      </w:r>
      <w:r w:rsidR="0070674E">
        <w:rPr>
          <w:rFonts w:ascii="Arial" w:hAnsi="Arial" w:cs="Arial"/>
          <w:bCs/>
          <w:iCs/>
        </w:rPr>
        <w:t>ync</w:t>
      </w:r>
      <w:proofErr w:type="spellEnd"/>
      <w:r w:rsidR="0070674E">
        <w:rPr>
          <w:rFonts w:ascii="Arial" w:hAnsi="Arial" w:cs="Arial"/>
          <w:bCs/>
          <w:iCs/>
        </w:rPr>
        <w:t xml:space="preserve"> works with Microsoft Office</w:t>
      </w:r>
      <w:r w:rsidR="008C3C9E" w:rsidRPr="001D1771">
        <w:rPr>
          <w:rFonts w:ascii="Arial" w:hAnsi="Arial" w:cs="Arial"/>
          <w:bCs/>
          <w:iCs/>
        </w:rPr>
        <w:t xml:space="preserve"> </w:t>
      </w:r>
      <w:r w:rsidR="0070674E">
        <w:rPr>
          <w:rFonts w:ascii="Arial" w:hAnsi="Arial" w:cs="Arial"/>
          <w:bCs/>
          <w:iCs/>
        </w:rPr>
        <w:t>and compliments</w:t>
      </w:r>
      <w:r w:rsidR="008C3C9E" w:rsidRPr="001D1771">
        <w:rPr>
          <w:rFonts w:ascii="Arial" w:hAnsi="Arial" w:cs="Arial"/>
          <w:bCs/>
          <w:iCs/>
        </w:rPr>
        <w:t xml:space="preserve"> applications </w:t>
      </w:r>
      <w:r w:rsidR="0070674E">
        <w:rPr>
          <w:rFonts w:ascii="Arial" w:hAnsi="Arial" w:cs="Arial"/>
          <w:bCs/>
          <w:iCs/>
        </w:rPr>
        <w:t>such as</w:t>
      </w:r>
      <w:r w:rsidR="008C3C9E" w:rsidRPr="001D1771">
        <w:rPr>
          <w:rFonts w:ascii="Arial" w:hAnsi="Arial" w:cs="Arial"/>
          <w:bCs/>
          <w:iCs/>
        </w:rPr>
        <w:t xml:space="preserve"> Microsoft Outlook, Microsoft Word, </w:t>
      </w:r>
      <w:r w:rsidR="0070674E">
        <w:rPr>
          <w:rFonts w:ascii="Arial" w:hAnsi="Arial" w:cs="Arial"/>
          <w:bCs/>
          <w:iCs/>
        </w:rPr>
        <w:t>and Microsoft SharePoint</w:t>
      </w:r>
      <w:r w:rsidR="008C3C9E" w:rsidRPr="001D1771">
        <w:rPr>
          <w:rFonts w:ascii="Arial" w:hAnsi="Arial" w:cs="Arial"/>
          <w:bCs/>
          <w:iCs/>
        </w:rPr>
        <w:t>.</w:t>
      </w:r>
    </w:p>
    <w:p w:rsidR="003724B6" w:rsidRPr="001D1771" w:rsidRDefault="003724B6" w:rsidP="008E3E65">
      <w:pPr>
        <w:rPr>
          <w:rFonts w:ascii="Arial" w:eastAsia="MS Mincho" w:hAnsi="Arial" w:cs="Arial"/>
        </w:rPr>
      </w:pPr>
    </w:p>
    <w:p w:rsidR="00794E9A" w:rsidRPr="008543C2" w:rsidRDefault="00B218AD" w:rsidP="00794E9A">
      <w:pPr>
        <w:rPr>
          <w:rFonts w:ascii="Arial" w:hAnsi="Arial" w:cs="Arial"/>
          <w:iCs/>
        </w:rPr>
      </w:pPr>
      <w:r w:rsidRPr="001D1771">
        <w:rPr>
          <w:rFonts w:ascii="Arial" w:hAnsi="Arial" w:cs="Arial"/>
          <w:iCs/>
        </w:rPr>
        <w:t>T</w:t>
      </w:r>
      <w:r w:rsidR="00794E9A" w:rsidRPr="001D1771">
        <w:rPr>
          <w:rFonts w:ascii="Arial" w:hAnsi="Arial" w:cs="Arial"/>
          <w:iCs/>
        </w:rPr>
        <w:t xml:space="preserve">he </w:t>
      </w:r>
      <w:r w:rsidR="00794E9A" w:rsidRPr="006C1ED8">
        <w:rPr>
          <w:rFonts w:ascii="Arial" w:hAnsi="Arial" w:cs="Arial"/>
          <w:iCs/>
        </w:rPr>
        <w:t>two systems</w:t>
      </w:r>
      <w:r w:rsidR="00794E9A" w:rsidRPr="001D1771">
        <w:rPr>
          <w:rFonts w:ascii="Arial" w:hAnsi="Arial" w:cs="Arial"/>
          <w:iCs/>
        </w:rPr>
        <w:t xml:space="preserve"> enable</w:t>
      </w:r>
      <w:r w:rsidR="00794E9A" w:rsidRPr="008543C2">
        <w:rPr>
          <w:rFonts w:ascii="Arial" w:hAnsi="Arial" w:cs="Arial"/>
          <w:iCs/>
        </w:rPr>
        <w:t xml:space="preserve"> </w:t>
      </w:r>
      <w:hyperlink r:id="rId15" w:history="1">
        <w:r w:rsidR="00794E9A" w:rsidRPr="00956AC1">
          <w:rPr>
            <w:rStyle w:val="Hyperlink"/>
            <w:rFonts w:ascii="Arial" w:hAnsi="Arial" w:cs="Arial"/>
            <w:iCs/>
          </w:rPr>
          <w:t>CIC</w:t>
        </w:r>
      </w:hyperlink>
      <w:r w:rsidR="00794E9A" w:rsidRPr="008543C2">
        <w:rPr>
          <w:rFonts w:ascii="Arial" w:hAnsi="Arial" w:cs="Arial"/>
          <w:iCs/>
        </w:rPr>
        <w:t xml:space="preserve"> users and </w:t>
      </w:r>
      <w:hyperlink r:id="rId16" w:history="1">
        <w:proofErr w:type="spellStart"/>
        <w:r w:rsidR="00794E9A" w:rsidRPr="006C1ED8">
          <w:rPr>
            <w:rStyle w:val="Hyperlink"/>
            <w:rFonts w:ascii="Arial" w:hAnsi="Arial" w:cs="Arial"/>
          </w:rPr>
          <w:t>Lync</w:t>
        </w:r>
        <w:proofErr w:type="spellEnd"/>
        <w:r w:rsidR="00794E9A" w:rsidRPr="006C1ED8">
          <w:rPr>
            <w:rStyle w:val="Hyperlink"/>
            <w:rFonts w:ascii="Arial" w:hAnsi="Arial" w:cs="Arial"/>
          </w:rPr>
          <w:t xml:space="preserve"> Server 2010</w:t>
        </w:r>
      </w:hyperlink>
      <w:r w:rsidR="00794E9A" w:rsidRPr="008543C2">
        <w:rPr>
          <w:rFonts w:ascii="Arial" w:hAnsi="Arial" w:cs="Arial"/>
        </w:rPr>
        <w:t xml:space="preserve"> users </w:t>
      </w:r>
      <w:r w:rsidR="00794E9A" w:rsidRPr="008543C2">
        <w:rPr>
          <w:rFonts w:ascii="Arial" w:hAnsi="Arial" w:cs="Arial"/>
          <w:iCs/>
        </w:rPr>
        <w:t>to</w:t>
      </w:r>
      <w:r w:rsidR="00097A91" w:rsidRPr="008543C2">
        <w:rPr>
          <w:rFonts w:ascii="Arial" w:hAnsi="Arial" w:cs="Arial"/>
          <w:iCs/>
        </w:rPr>
        <w:t xml:space="preserve"> communicate </w:t>
      </w:r>
      <w:r w:rsidR="00794E9A" w:rsidRPr="008543C2">
        <w:rPr>
          <w:rFonts w:ascii="Arial" w:hAnsi="Arial" w:cs="Arial"/>
          <w:iCs/>
        </w:rPr>
        <w:t xml:space="preserve">by phone, or by </w:t>
      </w:r>
      <w:proofErr w:type="spellStart"/>
      <w:r w:rsidR="00794E9A" w:rsidRPr="008543C2">
        <w:rPr>
          <w:rFonts w:ascii="Arial" w:hAnsi="Arial" w:cs="Arial"/>
          <w:iCs/>
        </w:rPr>
        <w:t>Lync</w:t>
      </w:r>
      <w:proofErr w:type="spellEnd"/>
      <w:r w:rsidR="00794E9A" w:rsidRPr="008543C2">
        <w:rPr>
          <w:rFonts w:ascii="Arial" w:hAnsi="Arial" w:cs="Arial"/>
          <w:iCs/>
        </w:rPr>
        <w:t xml:space="preserve"> instant message or video call</w:t>
      </w:r>
      <w:r w:rsidR="00097A91" w:rsidRPr="008543C2">
        <w:rPr>
          <w:rFonts w:ascii="Arial" w:hAnsi="Arial" w:cs="Arial"/>
          <w:iCs/>
        </w:rPr>
        <w:t xml:space="preserve"> from within a single interface</w:t>
      </w:r>
      <w:r w:rsidR="00794E9A" w:rsidRPr="008543C2">
        <w:rPr>
          <w:rFonts w:ascii="Arial" w:hAnsi="Arial" w:cs="Arial"/>
          <w:iCs/>
        </w:rPr>
        <w:t>. </w:t>
      </w:r>
      <w:r w:rsidR="006C2FCA">
        <w:rPr>
          <w:rFonts w:ascii="Arial" w:hAnsi="Arial" w:cs="Arial"/>
          <w:iCs/>
        </w:rPr>
        <w:t>B</w:t>
      </w:r>
      <w:r w:rsidR="00097A91" w:rsidRPr="008543C2">
        <w:rPr>
          <w:rFonts w:ascii="Arial" w:hAnsi="Arial" w:cs="Arial"/>
          <w:iCs/>
        </w:rPr>
        <w:t>oth sets of users</w:t>
      </w:r>
      <w:r w:rsidR="00794E9A" w:rsidRPr="008543C2">
        <w:rPr>
          <w:rFonts w:ascii="Arial" w:hAnsi="Arial" w:cs="Arial"/>
          <w:iCs/>
        </w:rPr>
        <w:t xml:space="preserve"> receive synchronized presence</w:t>
      </w:r>
      <w:r w:rsidR="00794E9A" w:rsidRPr="008543C2">
        <w:rPr>
          <w:rFonts w:ascii="Arial" w:hAnsi="Arial" w:cs="Arial"/>
        </w:rPr>
        <w:t xml:space="preserve">, along with </w:t>
      </w:r>
      <w:r w:rsidR="00794E9A" w:rsidRPr="008543C2">
        <w:rPr>
          <w:rFonts w:ascii="Arial" w:hAnsi="Arial" w:cs="Arial"/>
          <w:iCs/>
        </w:rPr>
        <w:t>a common company</w:t>
      </w:r>
      <w:r w:rsidR="00097A91" w:rsidRPr="008543C2">
        <w:rPr>
          <w:rFonts w:ascii="Arial" w:hAnsi="Arial" w:cs="Arial"/>
          <w:iCs/>
        </w:rPr>
        <w:t>-wide</w:t>
      </w:r>
      <w:r w:rsidR="00794E9A" w:rsidRPr="008543C2">
        <w:rPr>
          <w:rFonts w:ascii="Arial" w:hAnsi="Arial" w:cs="Arial"/>
          <w:iCs/>
        </w:rPr>
        <w:t xml:space="preserve"> directory </w:t>
      </w:r>
      <w:r w:rsidR="00097A91" w:rsidRPr="008543C2">
        <w:rPr>
          <w:rFonts w:ascii="Arial" w:hAnsi="Arial" w:cs="Arial"/>
          <w:iCs/>
        </w:rPr>
        <w:t>that can be viewed from within</w:t>
      </w:r>
      <w:r w:rsidR="00794E9A" w:rsidRPr="008543C2">
        <w:rPr>
          <w:rFonts w:ascii="Arial" w:hAnsi="Arial" w:cs="Arial"/>
          <w:iCs/>
        </w:rPr>
        <w:t xml:space="preserve"> the CIC desktop client.</w:t>
      </w:r>
    </w:p>
    <w:p w:rsidR="00490B8E" w:rsidRPr="008543C2" w:rsidRDefault="00490B8E" w:rsidP="00D766FA">
      <w:pPr>
        <w:rPr>
          <w:rFonts w:ascii="Arial" w:hAnsi="Arial" w:cs="Arial"/>
        </w:rPr>
      </w:pPr>
    </w:p>
    <w:p w:rsidR="004C7589" w:rsidRDefault="00544C35" w:rsidP="004C7589">
      <w:pPr>
        <w:rPr>
          <w:rFonts w:ascii="Arial" w:hAnsi="Arial" w:cs="Arial"/>
        </w:rPr>
      </w:pPr>
      <w:r>
        <w:rPr>
          <w:rFonts w:ascii="Arial" w:hAnsi="Arial" w:cs="Arial"/>
        </w:rPr>
        <w:t>“</w:t>
      </w:r>
      <w:hyperlink r:id="rId17" w:history="1">
        <w:r w:rsidRPr="006E7F71">
          <w:rPr>
            <w:rStyle w:val="Hyperlink"/>
            <w:rFonts w:ascii="Arial" w:hAnsi="Arial" w:cs="Arial"/>
          </w:rPr>
          <w:t xml:space="preserve">CIC and </w:t>
        </w:r>
        <w:proofErr w:type="spellStart"/>
        <w:r w:rsidRPr="006E7F71">
          <w:rPr>
            <w:rStyle w:val="Hyperlink"/>
            <w:rFonts w:ascii="Arial" w:hAnsi="Arial" w:cs="Arial"/>
          </w:rPr>
          <w:t>Lync</w:t>
        </w:r>
        <w:proofErr w:type="spellEnd"/>
      </w:hyperlink>
      <w:r>
        <w:rPr>
          <w:rFonts w:ascii="Arial" w:hAnsi="Arial" w:cs="Arial"/>
        </w:rPr>
        <w:t xml:space="preserve"> working together provide a streamlined communications experience to users,” </w:t>
      </w:r>
      <w:r w:rsidR="0070674E">
        <w:rPr>
          <w:rFonts w:ascii="Arial" w:hAnsi="Arial" w:cs="Arial"/>
          <w:color w:val="000000"/>
        </w:rPr>
        <w:t>s</w:t>
      </w:r>
      <w:r w:rsidR="0070674E">
        <w:rPr>
          <w:rFonts w:ascii="Arial" w:hAnsi="Arial" w:cs="Arial"/>
        </w:rPr>
        <w:t xml:space="preserve">aid Interactive Intelligence chief marketing officer, Joe Staples. </w:t>
      </w:r>
      <w:r>
        <w:rPr>
          <w:rFonts w:ascii="Arial" w:hAnsi="Arial" w:cs="Arial"/>
        </w:rPr>
        <w:t>“</w:t>
      </w:r>
      <w:r w:rsidR="004C7589">
        <w:rPr>
          <w:rFonts w:ascii="Arial" w:hAnsi="Arial" w:cs="Arial"/>
        </w:rPr>
        <w:t>Working with Microsoft ensures that our mutual customers will get a dependable and easy-to-use solution available for connecting people in new ways, anytime, anywhere.”</w:t>
      </w:r>
    </w:p>
    <w:p w:rsidR="00490B8E" w:rsidRPr="008543C2" w:rsidRDefault="00490B8E" w:rsidP="005D0B7B">
      <w:pPr>
        <w:rPr>
          <w:rFonts w:ascii="Arial" w:hAnsi="Arial" w:cs="Arial"/>
        </w:rPr>
      </w:pPr>
    </w:p>
    <w:p w:rsidR="00B218AD" w:rsidRDefault="004C7589" w:rsidP="00B218AD">
      <w:pPr>
        <w:rPr>
          <w:rFonts w:ascii="Arial" w:hAnsi="Arial" w:cs="Arial"/>
        </w:rPr>
      </w:pPr>
      <w:r>
        <w:rPr>
          <w:rFonts w:ascii="Arial" w:hAnsi="Arial" w:cs="Arial"/>
        </w:rPr>
        <w:t>Interactive Intelligence launched its</w:t>
      </w:r>
      <w:r w:rsidR="00FB1E50">
        <w:rPr>
          <w:rFonts w:ascii="Arial" w:hAnsi="Arial" w:cs="Arial"/>
        </w:rPr>
        <w:t xml:space="preserve"> software in 1997 </w:t>
      </w:r>
      <w:r>
        <w:rPr>
          <w:rFonts w:ascii="Arial" w:hAnsi="Arial" w:cs="Arial"/>
        </w:rPr>
        <w:t>as a</w:t>
      </w:r>
      <w:r w:rsidR="00FB1E50">
        <w:rPr>
          <w:rFonts w:ascii="Arial" w:hAnsi="Arial" w:cs="Arial"/>
        </w:rPr>
        <w:t xml:space="preserve"> Microsoft Windows</w:t>
      </w:r>
      <w:r>
        <w:rPr>
          <w:rFonts w:ascii="Arial" w:hAnsi="Arial" w:cs="Arial"/>
        </w:rPr>
        <w:t xml:space="preserve">-based all-in-one </w:t>
      </w:r>
      <w:r w:rsidR="006C2FCA">
        <w:rPr>
          <w:rFonts w:ascii="Arial" w:hAnsi="Arial" w:cs="Arial"/>
        </w:rPr>
        <w:t xml:space="preserve">IP </w:t>
      </w:r>
      <w:r>
        <w:rPr>
          <w:rFonts w:ascii="Arial" w:hAnsi="Arial" w:cs="Arial"/>
        </w:rPr>
        <w:t>communications software suite. Today, Interactive Intelligence is a Microsoft</w:t>
      </w:r>
      <w:r w:rsidR="00B218AD">
        <w:rPr>
          <w:rFonts w:ascii="Arial" w:hAnsi="Arial" w:cs="Arial"/>
        </w:rPr>
        <w:t xml:space="preserve"> </w:t>
      </w:r>
      <w:r w:rsidR="00CA357C">
        <w:rPr>
          <w:rFonts w:ascii="Arial" w:hAnsi="Arial" w:cs="Arial"/>
        </w:rPr>
        <w:t xml:space="preserve">Gold </w:t>
      </w:r>
      <w:r w:rsidR="00F84013">
        <w:rPr>
          <w:rFonts w:ascii="Arial" w:hAnsi="Arial" w:cs="Arial"/>
        </w:rPr>
        <w:t xml:space="preserve">Certified </w:t>
      </w:r>
      <w:r w:rsidR="00B218AD">
        <w:rPr>
          <w:rFonts w:ascii="Arial" w:hAnsi="Arial" w:cs="Arial"/>
        </w:rPr>
        <w:t>Partner and a Microsoft</w:t>
      </w:r>
      <w:r w:rsidR="00F84013">
        <w:rPr>
          <w:rFonts w:ascii="Arial" w:hAnsi="Arial" w:cs="Arial"/>
        </w:rPr>
        <w:t xml:space="preserve"> Corp.</w:t>
      </w:r>
      <w:r w:rsidR="00B218AD">
        <w:rPr>
          <w:rFonts w:ascii="Arial" w:hAnsi="Arial" w:cs="Arial"/>
        </w:rPr>
        <w:t xml:space="preserve"> </w:t>
      </w:r>
      <w:r w:rsidR="00F84013">
        <w:rPr>
          <w:rFonts w:ascii="Arial" w:hAnsi="Arial" w:cs="Arial"/>
        </w:rPr>
        <w:t>independent software vendor</w:t>
      </w:r>
      <w:r>
        <w:rPr>
          <w:rFonts w:ascii="Arial" w:hAnsi="Arial" w:cs="Arial"/>
        </w:rPr>
        <w:t xml:space="preserve">. In addition to </w:t>
      </w:r>
      <w:proofErr w:type="spellStart"/>
      <w:r>
        <w:rPr>
          <w:rFonts w:ascii="Arial" w:hAnsi="Arial" w:cs="Arial"/>
        </w:rPr>
        <w:t>Lync</w:t>
      </w:r>
      <w:proofErr w:type="spellEnd"/>
      <w:r>
        <w:rPr>
          <w:rFonts w:ascii="Arial" w:hAnsi="Arial" w:cs="Arial"/>
        </w:rPr>
        <w:t xml:space="preserve">, Interactive Intelligence offers packaged integrations to </w:t>
      </w:r>
      <w:hyperlink r:id="rId18" w:history="1">
        <w:r w:rsidRPr="006C2FCA">
          <w:rPr>
            <w:rStyle w:val="Hyperlink"/>
            <w:rFonts w:ascii="Arial" w:hAnsi="Arial" w:cs="Arial"/>
          </w:rPr>
          <w:t>Microsoft Dynamics GP</w:t>
        </w:r>
      </w:hyperlink>
      <w:r>
        <w:rPr>
          <w:rFonts w:ascii="Arial" w:hAnsi="Arial" w:cs="Arial"/>
        </w:rPr>
        <w:t xml:space="preserve"> and </w:t>
      </w:r>
      <w:hyperlink r:id="rId19" w:history="1">
        <w:r w:rsidRPr="006C2FCA">
          <w:rPr>
            <w:rStyle w:val="Hyperlink"/>
            <w:rFonts w:ascii="Arial" w:hAnsi="Arial" w:cs="Arial"/>
          </w:rPr>
          <w:t>Microsoft Dynamics CRM</w:t>
        </w:r>
      </w:hyperlink>
      <w:r>
        <w:rPr>
          <w:rFonts w:ascii="Arial" w:hAnsi="Arial" w:cs="Arial"/>
        </w:rPr>
        <w:t>.</w:t>
      </w:r>
    </w:p>
    <w:p w:rsidR="00B218AD" w:rsidRDefault="00B218AD" w:rsidP="00F1587B">
      <w:pPr>
        <w:rPr>
          <w:rFonts w:ascii="Arial" w:hAnsi="Arial" w:cs="Arial"/>
        </w:rPr>
      </w:pPr>
    </w:p>
    <w:p w:rsidR="000C7F4E" w:rsidRDefault="000C7F4E" w:rsidP="000C7F4E">
      <w:r w:rsidRPr="004C7589">
        <w:rPr>
          <w:rFonts w:ascii="Arial" w:eastAsia="MS Mincho" w:hAnsi="Arial" w:cs="Arial"/>
        </w:rPr>
        <w:t xml:space="preserve">To learn more about Interactive Intelligence </w:t>
      </w:r>
      <w:r w:rsidR="00A6549F" w:rsidRPr="004C7589">
        <w:rPr>
          <w:rFonts w:ascii="Arial" w:eastAsia="MS Mincho" w:hAnsi="Arial" w:cs="Arial"/>
        </w:rPr>
        <w:t>solutions for</w:t>
      </w:r>
      <w:r w:rsidRPr="004C7589">
        <w:rPr>
          <w:rFonts w:ascii="Arial" w:eastAsia="MS Mincho" w:hAnsi="Arial" w:cs="Arial"/>
        </w:rPr>
        <w:t xml:space="preserve"> Microsoft products, visit: </w:t>
      </w:r>
      <w:hyperlink r:id="rId20" w:history="1">
        <w:r w:rsidR="004C7589" w:rsidRPr="004C7589">
          <w:rPr>
            <w:rStyle w:val="Hyperlink"/>
            <w:rFonts w:ascii="Arial" w:hAnsi="Arial" w:cs="Arial"/>
          </w:rPr>
          <w:t>http://www.inin.com/ProductSolutions/Pages/MS-Integrations.aspx</w:t>
        </w:r>
      </w:hyperlink>
      <w:r w:rsidR="004C7589">
        <w:t>.</w:t>
      </w:r>
    </w:p>
    <w:p w:rsidR="000C7F4E" w:rsidRPr="0005388B" w:rsidRDefault="000C7F4E" w:rsidP="00F1587B">
      <w:pPr>
        <w:rPr>
          <w:rFonts w:ascii="Arial" w:hAnsi="Arial" w:cs="Arial"/>
        </w:rPr>
      </w:pPr>
    </w:p>
    <w:p w:rsidR="004C7589" w:rsidRPr="001111E2" w:rsidRDefault="004C7589" w:rsidP="004C7589">
      <w:pPr>
        <w:autoSpaceDE w:val="0"/>
        <w:autoSpaceDN w:val="0"/>
        <w:adjustRightInd w:val="0"/>
        <w:rPr>
          <w:rFonts w:ascii="Arial" w:hAnsi="Arial" w:cs="Arial"/>
          <w:b/>
          <w:bCs/>
          <w:i/>
          <w:iCs/>
          <w:lang w:val="fr-FR"/>
        </w:rPr>
      </w:pPr>
      <w:r w:rsidRPr="001111E2">
        <w:rPr>
          <w:rFonts w:ascii="Arial" w:hAnsi="Arial" w:cs="Arial"/>
          <w:b/>
          <w:bCs/>
          <w:lang w:val="fr-FR"/>
        </w:rPr>
        <w:t>About Interactive Intelligence</w:t>
      </w:r>
    </w:p>
    <w:p w:rsidR="004C7589" w:rsidRPr="00EC01A4" w:rsidRDefault="004C7589" w:rsidP="004C7589">
      <w:pPr>
        <w:outlineLvl w:val="0"/>
        <w:rPr>
          <w:rFonts w:ascii="Arial" w:hAnsi="Arial" w:cs="Arial"/>
          <w:color w:val="000080"/>
          <w:u w:val="single"/>
        </w:rPr>
      </w:pPr>
      <w:r w:rsidRPr="00EC01A4">
        <w:rPr>
          <w:rFonts w:ascii="Arial" w:hAnsi="Arial" w:cs="Arial"/>
          <w:lang w:val="fr-FR"/>
        </w:rPr>
        <w:t xml:space="preserve">Interactive Intelligence Inc. </w:t>
      </w:r>
      <w:r w:rsidRPr="00EC01A4">
        <w:rPr>
          <w:rFonts w:ascii="Arial" w:hAnsi="Arial" w:cs="Arial"/>
        </w:rPr>
        <w:t>(</w:t>
      </w:r>
      <w:proofErr w:type="spellStart"/>
      <w:r w:rsidRPr="00EC01A4">
        <w:rPr>
          <w:rFonts w:ascii="Arial" w:hAnsi="Arial" w:cs="Arial"/>
        </w:rPr>
        <w:t>Nasdaq</w:t>
      </w:r>
      <w:proofErr w:type="spellEnd"/>
      <w:r w:rsidRPr="00EC01A4">
        <w:rPr>
          <w:rFonts w:ascii="Arial" w:hAnsi="Arial" w:cs="Arial"/>
        </w:rPr>
        <w:t xml:space="preserve">: ININ) </w:t>
      </w:r>
      <w:r w:rsidRPr="00EC01A4">
        <w:rPr>
          <w:rFonts w:ascii="Arial" w:hAnsi="Arial" w:cs="Arial"/>
          <w:bCs/>
        </w:rPr>
        <w:t>is a global provider of unified business communications solutions for contact center automation, enterprise IP telephony, and business process automation. The company</w:t>
      </w:r>
      <w:r>
        <w:rPr>
          <w:rFonts w:ascii="Arial" w:hAnsi="Arial" w:cs="Arial"/>
          <w:bCs/>
        </w:rPr>
        <w:t xml:space="preserve">’s solutions, which can be deployed </w:t>
      </w:r>
      <w:bookmarkStart w:id="0" w:name="_GoBack"/>
      <w:bookmarkEnd w:id="0"/>
      <w:r>
        <w:rPr>
          <w:rFonts w:ascii="Arial" w:hAnsi="Arial" w:cs="Arial"/>
          <w:bCs/>
        </w:rPr>
        <w:t>via an on-premise or hosted model, include vertical-specific applications for insurance and collections. Interactive Intelligence</w:t>
      </w:r>
      <w:r w:rsidRPr="00EC01A4">
        <w:rPr>
          <w:rFonts w:ascii="Arial" w:hAnsi="Arial" w:cs="Arial"/>
          <w:bCs/>
        </w:rPr>
        <w:t xml:space="preserve"> </w:t>
      </w:r>
      <w:r w:rsidRPr="00EC01A4">
        <w:rPr>
          <w:rFonts w:ascii="Arial" w:hAnsi="Arial" w:cs="Arial"/>
        </w:rPr>
        <w:t xml:space="preserve">was founded in 1994 and has </w:t>
      </w:r>
      <w:r>
        <w:rPr>
          <w:rFonts w:ascii="Arial" w:hAnsi="Arial" w:cs="Arial"/>
        </w:rPr>
        <w:t>more than 4,0</w:t>
      </w:r>
      <w:r w:rsidRPr="00EC01A4">
        <w:rPr>
          <w:rFonts w:ascii="Arial" w:hAnsi="Arial" w:cs="Arial"/>
        </w:rPr>
        <w:t xml:space="preserve">00 customers worldwide. </w:t>
      </w:r>
      <w:r>
        <w:rPr>
          <w:rFonts w:ascii="Arial" w:hAnsi="Arial" w:cs="Arial"/>
        </w:rPr>
        <w:t>The company</w:t>
      </w:r>
      <w:r w:rsidRPr="00EC01A4">
        <w:rPr>
          <w:rFonts w:ascii="Arial" w:hAnsi="Arial" w:cs="Arial"/>
        </w:rPr>
        <w:t xml:space="preserve"> is among Software Magazine’s </w:t>
      </w:r>
      <w:r>
        <w:rPr>
          <w:rFonts w:ascii="Arial" w:hAnsi="Arial" w:cs="Arial"/>
        </w:rPr>
        <w:t>2010 T</w:t>
      </w:r>
      <w:r w:rsidRPr="00EC01A4">
        <w:rPr>
          <w:rFonts w:ascii="Arial" w:hAnsi="Arial" w:cs="Arial"/>
        </w:rPr>
        <w:t xml:space="preserve">op </w:t>
      </w:r>
      <w:r>
        <w:rPr>
          <w:rFonts w:ascii="Arial" w:hAnsi="Arial" w:cs="Arial"/>
        </w:rPr>
        <w:t>500 Global Software and Services Suppliers</w:t>
      </w:r>
      <w:r w:rsidRPr="00EC01A4">
        <w:rPr>
          <w:rFonts w:ascii="Arial" w:hAnsi="Arial" w:cs="Arial"/>
        </w:rPr>
        <w:t xml:space="preserve">, </w:t>
      </w:r>
      <w:r>
        <w:rPr>
          <w:rFonts w:ascii="Arial" w:hAnsi="Arial" w:cs="Arial"/>
        </w:rPr>
        <w:t>and Forbes Magazine’s 2010 Best Small Companies in America</w:t>
      </w:r>
      <w:r w:rsidRPr="00EC01A4">
        <w:rPr>
          <w:rFonts w:ascii="Arial" w:hAnsi="Arial" w:cs="Arial"/>
        </w:rPr>
        <w:t xml:space="preserve">. </w:t>
      </w:r>
      <w:r>
        <w:rPr>
          <w:rFonts w:ascii="Arial" w:hAnsi="Arial" w:cs="Arial"/>
        </w:rPr>
        <w:t>Interactive Intelligence</w:t>
      </w:r>
      <w:r w:rsidRPr="00EC01A4">
        <w:rPr>
          <w:rFonts w:ascii="Arial" w:hAnsi="Arial" w:cs="Arial"/>
        </w:rPr>
        <w:t xml:space="preserve"> is also </w:t>
      </w:r>
      <w:r w:rsidRPr="00EC01A4">
        <w:rPr>
          <w:rFonts w:ascii="Arial" w:eastAsia="MS Mincho" w:hAnsi="Arial"/>
        </w:rPr>
        <w:t xml:space="preserve">positioned </w:t>
      </w:r>
      <w:r w:rsidRPr="00EC01A4">
        <w:rPr>
          <w:rFonts w:ascii="Arial" w:hAnsi="Arial"/>
        </w:rPr>
        <w:t>in the leade</w:t>
      </w:r>
      <w:r>
        <w:rPr>
          <w:rFonts w:ascii="Arial" w:hAnsi="Arial"/>
        </w:rPr>
        <w:t xml:space="preserve">rs’ quadrant of the </w:t>
      </w:r>
      <w:r w:rsidRPr="00C82290">
        <w:rPr>
          <w:rFonts w:ascii="Arial" w:hAnsi="Arial" w:cs="Arial"/>
        </w:rPr>
        <w:t xml:space="preserve">Gartner </w:t>
      </w:r>
      <w:r w:rsidRPr="00C82290">
        <w:rPr>
          <w:rFonts w:ascii="Arial" w:hAnsi="Arial" w:cs="Arial"/>
          <w:bCs/>
        </w:rPr>
        <w:t xml:space="preserve">Magic Quadrant for Contact Center Infrastructure, Worldwide </w:t>
      </w:r>
      <w:r w:rsidRPr="00EC01A4">
        <w:rPr>
          <w:rFonts w:ascii="Arial" w:hAnsi="Arial"/>
        </w:rPr>
        <w:t>report</w:t>
      </w:r>
      <w:r>
        <w:rPr>
          <w:rFonts w:ascii="Arial" w:hAnsi="Arial"/>
        </w:rPr>
        <w:t xml:space="preserve"> (Feb. 22, 2010)</w:t>
      </w:r>
      <w:r w:rsidRPr="00EC01A4">
        <w:rPr>
          <w:rFonts w:ascii="Arial" w:hAnsi="Arial"/>
        </w:rPr>
        <w:t xml:space="preserve">. </w:t>
      </w:r>
      <w:r>
        <w:rPr>
          <w:rFonts w:ascii="Arial" w:hAnsi="Arial" w:cs="Arial"/>
        </w:rPr>
        <w:t>The company</w:t>
      </w:r>
      <w:r w:rsidRPr="00EC01A4">
        <w:rPr>
          <w:rFonts w:ascii="Arial" w:hAnsi="Arial" w:cs="Arial"/>
        </w:rPr>
        <w:t xml:space="preserve"> employs </w:t>
      </w:r>
      <w:r>
        <w:rPr>
          <w:rFonts w:ascii="Arial" w:hAnsi="Arial" w:cs="Arial"/>
        </w:rPr>
        <w:t>more than 800</w:t>
      </w:r>
      <w:r w:rsidRPr="00EC01A4">
        <w:rPr>
          <w:rFonts w:ascii="Arial" w:hAnsi="Arial" w:cs="Arial"/>
        </w:rPr>
        <w:t xml:space="preserve"> people and is headquartered i</w:t>
      </w:r>
      <w:r>
        <w:rPr>
          <w:rFonts w:ascii="Arial" w:hAnsi="Arial" w:cs="Arial"/>
        </w:rPr>
        <w:t xml:space="preserve">n </w:t>
      </w:r>
      <w:r>
        <w:rPr>
          <w:rFonts w:ascii="Arial" w:hAnsi="Arial" w:cs="Arial"/>
        </w:rPr>
        <w:lastRenderedPageBreak/>
        <w:t>Indianapolis, Indiana. It has 19</w:t>
      </w:r>
      <w:r w:rsidRPr="00EC01A4">
        <w:rPr>
          <w:rFonts w:ascii="Arial" w:hAnsi="Arial" w:cs="Arial"/>
        </w:rPr>
        <w:t xml:space="preserve"> offices throughout North America, Latin America, Europe, Middle East, Africa and Asia Pacific. Interactive Intelligence can be reached at +1 317.872.3000 or </w:t>
      </w:r>
      <w:hyperlink r:id="rId21" w:history="1">
        <w:r w:rsidRPr="00EC01A4">
          <w:rPr>
            <w:rStyle w:val="Hyperlink"/>
            <w:rFonts w:ascii="Arial" w:hAnsi="Arial" w:cs="Arial"/>
          </w:rPr>
          <w:t>info@inin.com</w:t>
        </w:r>
      </w:hyperlink>
      <w:r w:rsidRPr="00EC01A4">
        <w:rPr>
          <w:rFonts w:ascii="Arial" w:hAnsi="Arial" w:cs="Arial"/>
        </w:rPr>
        <w:t xml:space="preserve">; on the Net: </w:t>
      </w:r>
      <w:hyperlink r:id="rId22" w:history="1">
        <w:r w:rsidRPr="00EC01A4">
          <w:rPr>
            <w:rStyle w:val="Hyperlink"/>
            <w:rFonts w:ascii="Arial" w:hAnsi="Arial" w:cs="Arial"/>
          </w:rPr>
          <w:t>www.inin.com</w:t>
        </w:r>
      </w:hyperlink>
      <w:r w:rsidRPr="00EC01A4">
        <w:rPr>
          <w:rFonts w:ascii="Arial" w:hAnsi="Arial" w:cs="Arial"/>
        </w:rPr>
        <w:t>.</w:t>
      </w:r>
    </w:p>
    <w:p w:rsidR="00F1587B" w:rsidRPr="00DE6833" w:rsidRDefault="00F1587B" w:rsidP="00F1587B">
      <w:pPr>
        <w:rPr>
          <w:rFonts w:ascii="Arial" w:hAnsi="Arial" w:cs="Arial"/>
        </w:rPr>
      </w:pPr>
    </w:p>
    <w:p w:rsidR="00F1587B" w:rsidRDefault="00F1587B" w:rsidP="00F1587B">
      <w:pPr>
        <w:pStyle w:val="BodyTextIndent"/>
        <w:rPr>
          <w:rFonts w:ascii="Arial" w:hAnsi="Arial" w:cs="Arial"/>
          <w:sz w:val="16"/>
        </w:rPr>
      </w:pPr>
      <w:r>
        <w:rPr>
          <w:rFonts w:ascii="Arial" w:hAnsi="Arial" w:cs="Arial"/>
          <w:sz w:val="16"/>
        </w:rPr>
        <w:t xml:space="preserve">This release </w:t>
      </w:r>
      <w:r w:rsidR="00E76EAA">
        <w:rPr>
          <w:rFonts w:ascii="Arial" w:hAnsi="Arial" w:cs="Arial"/>
          <w:sz w:val="16"/>
        </w:rPr>
        <w:t>may contain</w:t>
      </w:r>
      <w:r>
        <w:rPr>
          <w:rFonts w:ascii="Arial" w:hAnsi="Arial" w:cs="Arial"/>
          <w:sz w:val="16"/>
        </w:rPr>
        <w:t xml:space="preserve"> certain forward-looking statements that involve a number of risks and uncertainties. Factors that could cause actual results to differ materially are described in the company's SEC filings.</w:t>
      </w:r>
    </w:p>
    <w:p w:rsidR="00F1587B" w:rsidRDefault="00F1587B" w:rsidP="00F1587B">
      <w:pPr>
        <w:rPr>
          <w:rFonts w:ascii="Arial" w:hAnsi="Arial" w:cs="Arial"/>
          <w:sz w:val="16"/>
        </w:rPr>
      </w:pPr>
    </w:p>
    <w:p w:rsidR="00F1587B" w:rsidRDefault="00F1587B" w:rsidP="00F1587B">
      <w:pPr>
        <w:autoSpaceDE w:val="0"/>
        <w:autoSpaceDN w:val="0"/>
        <w:adjustRightInd w:val="0"/>
        <w:rPr>
          <w:rFonts w:ascii="Arial" w:hAnsi="Arial" w:cs="Arial"/>
          <w:sz w:val="16"/>
        </w:rPr>
      </w:pPr>
      <w:r>
        <w:rPr>
          <w:rFonts w:ascii="Arial" w:hAnsi="Arial" w:cs="Arial"/>
          <w:sz w:val="16"/>
        </w:rPr>
        <w:t>Interactive Intelligence Inc. is the owner of the marks INTERACTIVE INTELLIGENCE, its associated LOGO and numerous other marks. All other trademarks mentioned in this document are the property of their respective owners.</w:t>
      </w:r>
    </w:p>
    <w:p w:rsidR="002779DC" w:rsidRDefault="002779DC" w:rsidP="00F1587B">
      <w:pPr>
        <w:autoSpaceDE w:val="0"/>
        <w:autoSpaceDN w:val="0"/>
        <w:adjustRightInd w:val="0"/>
        <w:rPr>
          <w:rFonts w:ascii="Arial" w:hAnsi="Arial" w:cs="Arial"/>
          <w:sz w:val="16"/>
        </w:rPr>
      </w:pPr>
    </w:p>
    <w:p w:rsidR="002779DC" w:rsidRDefault="002779DC" w:rsidP="00F1587B">
      <w:pPr>
        <w:autoSpaceDE w:val="0"/>
        <w:autoSpaceDN w:val="0"/>
        <w:adjustRightInd w:val="0"/>
        <w:rPr>
          <w:rFonts w:ascii="Arial" w:hAnsi="Arial" w:cs="Arial"/>
          <w:sz w:val="16"/>
        </w:rPr>
      </w:pPr>
      <w:r>
        <w:rPr>
          <w:rFonts w:ascii="Arial" w:hAnsi="Arial" w:cs="Arial"/>
          <w:sz w:val="16"/>
        </w:rPr>
        <w:t>ININ-G</w:t>
      </w:r>
    </w:p>
    <w:p w:rsidR="00F1587B" w:rsidRDefault="00F1587B" w:rsidP="00F1587B">
      <w:pPr>
        <w:pStyle w:val="BodyText"/>
        <w:rPr>
          <w:rFonts w:cs="Arial"/>
          <w:snapToGrid w:val="0"/>
        </w:rPr>
      </w:pPr>
    </w:p>
    <w:p w:rsidR="004C7589" w:rsidRDefault="004C7589" w:rsidP="004C7589">
      <w:pPr>
        <w:rPr>
          <w:rFonts w:ascii="Arial" w:hAnsi="Arial" w:cs="Arial"/>
        </w:rPr>
      </w:pPr>
      <w:r>
        <w:rPr>
          <w:rFonts w:ascii="Arial" w:hAnsi="Arial" w:cs="Arial"/>
          <w:b/>
        </w:rPr>
        <w:t>Contact</w:t>
      </w:r>
      <w:r>
        <w:rPr>
          <w:rFonts w:ascii="Arial" w:hAnsi="Arial" w:cs="Arial"/>
        </w:rPr>
        <w:t>:</w:t>
      </w:r>
    </w:p>
    <w:p w:rsidR="004C7589" w:rsidRDefault="004C7589" w:rsidP="004C7589">
      <w:pPr>
        <w:pStyle w:val="Header"/>
        <w:tabs>
          <w:tab w:val="left" w:pos="720"/>
        </w:tabs>
        <w:rPr>
          <w:rFonts w:ascii="Arial" w:hAnsi="Arial" w:cs="Arial"/>
        </w:rPr>
      </w:pPr>
      <w:r>
        <w:rPr>
          <w:rFonts w:ascii="Arial" w:hAnsi="Arial" w:cs="Arial"/>
        </w:rPr>
        <w:t>Christine Holley</w:t>
      </w:r>
    </w:p>
    <w:p w:rsidR="004C7589" w:rsidRDefault="004C7589" w:rsidP="004C7589">
      <w:pPr>
        <w:rPr>
          <w:rFonts w:ascii="Arial" w:hAnsi="Arial" w:cs="Arial"/>
        </w:rPr>
      </w:pPr>
      <w:r>
        <w:rPr>
          <w:rFonts w:ascii="Arial" w:hAnsi="Arial" w:cs="Arial"/>
        </w:rPr>
        <w:t>Director of Market Communications</w:t>
      </w:r>
    </w:p>
    <w:p w:rsidR="004C7589" w:rsidRDefault="004C7589" w:rsidP="004C7589">
      <w:pPr>
        <w:rPr>
          <w:rFonts w:ascii="Arial" w:hAnsi="Arial" w:cs="Arial"/>
        </w:rPr>
      </w:pPr>
      <w:proofErr w:type="gramStart"/>
      <w:r>
        <w:rPr>
          <w:rFonts w:ascii="Arial" w:hAnsi="Arial" w:cs="Arial"/>
        </w:rPr>
        <w:t>Interactive Intelligence Inc.</w:t>
      </w:r>
      <w:proofErr w:type="gramEnd"/>
    </w:p>
    <w:p w:rsidR="004C7589" w:rsidRDefault="004C7589" w:rsidP="004C7589">
      <w:pPr>
        <w:rPr>
          <w:rFonts w:ascii="Arial" w:hAnsi="Arial" w:cs="Arial"/>
        </w:rPr>
      </w:pPr>
      <w:r>
        <w:rPr>
          <w:rFonts w:ascii="Arial" w:hAnsi="Arial" w:cs="Arial"/>
        </w:rPr>
        <w:t>+1 317.715.8220</w:t>
      </w:r>
    </w:p>
    <w:p w:rsidR="004C7589" w:rsidRDefault="00416A91" w:rsidP="004C7589">
      <w:hyperlink r:id="rId23" w:history="1">
        <w:hyperlink r:id="rId24" w:history="1">
          <w:r w:rsidR="004C7589">
            <w:rPr>
              <w:rStyle w:val="Hyperlink"/>
              <w:rFonts w:ascii="Arial" w:hAnsi="Arial" w:cs="Arial"/>
              <w:color w:val="auto"/>
            </w:rPr>
            <w:t>christine.holley@inin.com</w:t>
          </w:r>
        </w:hyperlink>
      </w:hyperlink>
    </w:p>
    <w:p w:rsidR="004C7589" w:rsidRDefault="004C7589" w:rsidP="004C7589"/>
    <w:p w:rsidR="004C7589" w:rsidRPr="00E409E4" w:rsidRDefault="004C7589" w:rsidP="004C7589">
      <w:pPr>
        <w:rPr>
          <w:rFonts w:ascii="Arial" w:hAnsi="Arial" w:cs="Arial"/>
          <w:b/>
        </w:rPr>
      </w:pPr>
      <w:r w:rsidRPr="00E409E4">
        <w:rPr>
          <w:rFonts w:ascii="Arial" w:hAnsi="Arial" w:cs="Arial"/>
          <w:b/>
        </w:rPr>
        <w:t>Follow Interactive Intelligence:</w:t>
      </w:r>
    </w:p>
    <w:p w:rsidR="004C7589" w:rsidRPr="00E409E4" w:rsidRDefault="004C7589" w:rsidP="004C7589">
      <w:pPr>
        <w:rPr>
          <w:rFonts w:ascii="Arial" w:hAnsi="Arial" w:cs="Arial"/>
        </w:rPr>
      </w:pPr>
      <w:r w:rsidRPr="00E409E4">
        <w:rPr>
          <w:rFonts w:ascii="Arial" w:hAnsi="Arial" w:cs="Arial"/>
        </w:rPr>
        <w:t>Twitter:</w:t>
      </w:r>
      <w:r w:rsidRPr="00E409E4">
        <w:rPr>
          <w:rFonts w:ascii="Arial" w:hAnsi="Arial" w:cs="Arial"/>
          <w:color w:val="1F497D"/>
        </w:rPr>
        <w:t xml:space="preserve"> </w:t>
      </w:r>
      <w:hyperlink r:id="rId25" w:history="1">
        <w:r w:rsidRPr="00E409E4">
          <w:rPr>
            <w:rStyle w:val="Hyperlink"/>
            <w:rFonts w:ascii="Arial" w:hAnsi="Arial" w:cs="Arial"/>
          </w:rPr>
          <w:t>http://www.inin.com/twitter</w:t>
        </w:r>
      </w:hyperlink>
    </w:p>
    <w:p w:rsidR="004C7589" w:rsidRPr="00E409E4" w:rsidRDefault="004C7589" w:rsidP="004C7589">
      <w:pPr>
        <w:rPr>
          <w:rFonts w:ascii="Arial" w:hAnsi="Arial" w:cs="Arial"/>
        </w:rPr>
      </w:pPr>
      <w:r w:rsidRPr="00E409E4">
        <w:rPr>
          <w:rFonts w:ascii="Arial" w:hAnsi="Arial" w:cs="Arial"/>
        </w:rPr>
        <w:t>Blog:</w:t>
      </w:r>
      <w:r w:rsidRPr="00E409E4">
        <w:rPr>
          <w:rFonts w:ascii="Arial" w:hAnsi="Arial" w:cs="Arial"/>
          <w:color w:val="1F497D"/>
        </w:rPr>
        <w:t xml:space="preserve"> </w:t>
      </w:r>
      <w:hyperlink r:id="rId26" w:history="1">
        <w:r w:rsidRPr="00E409E4">
          <w:rPr>
            <w:rStyle w:val="Hyperlink"/>
            <w:rFonts w:ascii="Arial" w:hAnsi="Arial" w:cs="Arial"/>
          </w:rPr>
          <w:t>www.inin.com/blog</w:t>
        </w:r>
      </w:hyperlink>
    </w:p>
    <w:p w:rsidR="004C7589" w:rsidRPr="00E409E4" w:rsidRDefault="004C7589" w:rsidP="004C7589">
      <w:pPr>
        <w:rPr>
          <w:rFonts w:ascii="Arial" w:hAnsi="Arial" w:cs="Arial"/>
          <w:color w:val="000000"/>
        </w:rPr>
      </w:pPr>
      <w:r w:rsidRPr="00E409E4">
        <w:rPr>
          <w:rFonts w:ascii="Arial" w:hAnsi="Arial" w:cs="Arial"/>
          <w:color w:val="000000"/>
        </w:rPr>
        <w:t xml:space="preserve">YouTube: </w:t>
      </w:r>
      <w:hyperlink r:id="rId27" w:history="1">
        <w:r w:rsidRPr="00E409E4">
          <w:rPr>
            <w:rStyle w:val="Hyperlink"/>
            <w:rFonts w:ascii="Arial" w:hAnsi="Arial" w:cs="Arial"/>
          </w:rPr>
          <w:t>http://www.inin.com/YouTube</w:t>
        </w:r>
      </w:hyperlink>
    </w:p>
    <w:p w:rsidR="004C7589" w:rsidRPr="00E409E4" w:rsidRDefault="004C7589" w:rsidP="004C7589">
      <w:pPr>
        <w:rPr>
          <w:rFonts w:ascii="Arial" w:hAnsi="Arial" w:cs="Arial"/>
        </w:rPr>
      </w:pPr>
      <w:r w:rsidRPr="00E409E4">
        <w:rPr>
          <w:rFonts w:ascii="Arial" w:hAnsi="Arial" w:cs="Arial"/>
        </w:rPr>
        <w:t xml:space="preserve">Facebook: </w:t>
      </w:r>
      <w:hyperlink r:id="rId28" w:history="1">
        <w:r w:rsidRPr="00E409E4">
          <w:rPr>
            <w:rStyle w:val="Hyperlink"/>
            <w:rFonts w:ascii="Arial" w:hAnsi="Arial" w:cs="Arial"/>
          </w:rPr>
          <w:t>http://www.inin.com/facebook</w:t>
        </w:r>
      </w:hyperlink>
    </w:p>
    <w:p w:rsidR="004C7589" w:rsidRPr="00E409E4" w:rsidRDefault="004C7589" w:rsidP="004C7589">
      <w:pPr>
        <w:rPr>
          <w:rFonts w:ascii="Arial" w:hAnsi="Arial" w:cs="Arial"/>
          <w:color w:val="1F497D"/>
        </w:rPr>
      </w:pPr>
      <w:r w:rsidRPr="00E409E4">
        <w:rPr>
          <w:rFonts w:ascii="Arial" w:hAnsi="Arial" w:cs="Arial"/>
        </w:rPr>
        <w:t xml:space="preserve">LinkedIn: </w:t>
      </w:r>
      <w:hyperlink r:id="rId29" w:history="1">
        <w:r w:rsidRPr="00E409E4">
          <w:rPr>
            <w:rStyle w:val="Hyperlink"/>
            <w:rFonts w:ascii="Arial" w:hAnsi="Arial" w:cs="Arial"/>
          </w:rPr>
          <w:t>http://www.inin.com/linkedin</w:t>
        </w:r>
      </w:hyperlink>
    </w:p>
    <w:p w:rsidR="009E45F2" w:rsidRDefault="009E45F2" w:rsidP="00F1587B"/>
    <w:p w:rsidR="00F1587B" w:rsidRDefault="00F1587B"/>
    <w:sectPr w:rsidR="00F1587B" w:rsidSect="007B7C2E">
      <w:headerReference w:type="default" r:id="rId30"/>
      <w:footerReference w:type="default" r:id="rId31"/>
      <w:headerReference w:type="first" r:id="rId32"/>
      <w:footerReference w:type="first" r:id="rId3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1E5" w:rsidRDefault="002641E5">
      <w:r>
        <w:separator/>
      </w:r>
    </w:p>
  </w:endnote>
  <w:endnote w:type="continuationSeparator" w:id="0">
    <w:p w:rsidR="002641E5" w:rsidRDefault="002641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14" w:rsidRPr="007B7C2E" w:rsidRDefault="004D2314" w:rsidP="007B7C2E">
    <w:pPr>
      <w:pStyle w:val="Footer"/>
      <w:jc w:val="center"/>
      <w:rPr>
        <w:rFonts w:ascii="Arial" w:hAnsi="Arial" w:cs="Arial"/>
      </w:rPr>
    </w:pPr>
    <w:r w:rsidRPr="007B7C2E">
      <w:rPr>
        <w:rFonts w:ascii="Arial" w:hAnsi="Arial" w:cs="Arial"/>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14" w:rsidRPr="007B7C2E" w:rsidRDefault="004D2314" w:rsidP="007B7C2E">
    <w:pPr>
      <w:pStyle w:val="Footer"/>
      <w:jc w:val="center"/>
      <w:rPr>
        <w:rFonts w:ascii="Arial" w:hAnsi="Arial" w:cs="Arial"/>
      </w:rPr>
    </w:pPr>
    <w:r w:rsidRPr="007B7C2E">
      <w:rPr>
        <w:rFonts w:ascii="Arial" w:hAnsi="Arial" w:cs="Arial"/>
      </w:rPr>
      <w:t>-More-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1E5" w:rsidRDefault="002641E5">
      <w:r>
        <w:separator/>
      </w:r>
    </w:p>
  </w:footnote>
  <w:footnote w:type="continuationSeparator" w:id="0">
    <w:p w:rsidR="002641E5" w:rsidRDefault="00264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14" w:rsidRDefault="004D2314" w:rsidP="00F1587B">
    <w:pPr>
      <w:pStyle w:val="Header"/>
      <w:jc w:val="center"/>
    </w:pPr>
  </w:p>
  <w:p w:rsidR="004D2314" w:rsidRDefault="004D2314" w:rsidP="00F1587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314" w:rsidRDefault="006C52E4" w:rsidP="007B7C2E">
    <w:pPr>
      <w:pStyle w:val="Header"/>
      <w:jc w:val="center"/>
    </w:pPr>
    <w:r>
      <w:rPr>
        <w:noProof/>
      </w:rPr>
      <w:drawing>
        <wp:inline distT="0" distB="0" distL="0" distR="0">
          <wp:extent cx="2743200" cy="1476375"/>
          <wp:effectExtent l="19050" t="0" r="0" b="0"/>
          <wp:docPr id="1" name="Picture 1" descr="i3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3stack"/>
                  <pic:cNvPicPr>
                    <a:picLocks noChangeAspect="1" noChangeArrowheads="1"/>
                  </pic:cNvPicPr>
                </pic:nvPicPr>
                <pic:blipFill>
                  <a:blip r:embed="rId1"/>
                  <a:srcRect/>
                  <a:stretch>
                    <a:fillRect/>
                  </a:stretch>
                </pic:blipFill>
                <pic:spPr bwMode="auto">
                  <a:xfrm>
                    <a:off x="0" y="0"/>
                    <a:ext cx="2743200" cy="1476375"/>
                  </a:xfrm>
                  <a:prstGeom prst="rect">
                    <a:avLst/>
                  </a:prstGeom>
                  <a:noFill/>
                  <a:ln w="9525">
                    <a:noFill/>
                    <a:miter lim="800000"/>
                    <a:headEnd/>
                    <a:tailEnd/>
                  </a:ln>
                </pic:spPr>
              </pic:pic>
            </a:graphicData>
          </a:graphic>
        </wp:inline>
      </w:drawing>
    </w:r>
  </w:p>
  <w:p w:rsidR="004D2314" w:rsidRDefault="004D2314" w:rsidP="007B7C2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B237A"/>
    <w:multiLevelType w:val="hybridMultilevel"/>
    <w:tmpl w:val="857EA008"/>
    <w:lvl w:ilvl="0" w:tplc="17FA1960">
      <w:start w:val="1"/>
      <w:numFmt w:val="bullet"/>
      <w:lvlText w:val=""/>
      <w:lvlJc w:val="left"/>
      <w:pPr>
        <w:tabs>
          <w:tab w:val="num" w:pos="1080"/>
        </w:tabs>
        <w:ind w:left="1080" w:hanging="360"/>
      </w:pPr>
      <w:rPr>
        <w:rFonts w:ascii="Symbol" w:hAnsi="Symbol" w:hint="default"/>
        <w:b w:val="0"/>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F1587B"/>
    <w:rsid w:val="00023801"/>
    <w:rsid w:val="00097A91"/>
    <w:rsid w:val="000C7F4E"/>
    <w:rsid w:val="000D07C1"/>
    <w:rsid w:val="000E5A08"/>
    <w:rsid w:val="000E602E"/>
    <w:rsid w:val="00106581"/>
    <w:rsid w:val="0011157A"/>
    <w:rsid w:val="00121B30"/>
    <w:rsid w:val="00130001"/>
    <w:rsid w:val="0013724A"/>
    <w:rsid w:val="00145730"/>
    <w:rsid w:val="00165248"/>
    <w:rsid w:val="00165252"/>
    <w:rsid w:val="001655A0"/>
    <w:rsid w:val="00172C83"/>
    <w:rsid w:val="0017777D"/>
    <w:rsid w:val="00180D95"/>
    <w:rsid w:val="00186CC9"/>
    <w:rsid w:val="001B0142"/>
    <w:rsid w:val="001B6159"/>
    <w:rsid w:val="001D1771"/>
    <w:rsid w:val="001F4FBE"/>
    <w:rsid w:val="002008C8"/>
    <w:rsid w:val="00210B0D"/>
    <w:rsid w:val="002461B8"/>
    <w:rsid w:val="002641E5"/>
    <w:rsid w:val="002753A7"/>
    <w:rsid w:val="002779DC"/>
    <w:rsid w:val="00282841"/>
    <w:rsid w:val="0028629D"/>
    <w:rsid w:val="002A4BD1"/>
    <w:rsid w:val="002A4F32"/>
    <w:rsid w:val="002E15A8"/>
    <w:rsid w:val="002E2799"/>
    <w:rsid w:val="002F5AF8"/>
    <w:rsid w:val="00300576"/>
    <w:rsid w:val="00301F60"/>
    <w:rsid w:val="003218D0"/>
    <w:rsid w:val="00361745"/>
    <w:rsid w:val="003724B6"/>
    <w:rsid w:val="003A5988"/>
    <w:rsid w:val="003B1BA7"/>
    <w:rsid w:val="003B73C9"/>
    <w:rsid w:val="003C18EC"/>
    <w:rsid w:val="003E0922"/>
    <w:rsid w:val="0040436B"/>
    <w:rsid w:val="00413555"/>
    <w:rsid w:val="00416A91"/>
    <w:rsid w:val="00427FFA"/>
    <w:rsid w:val="00433554"/>
    <w:rsid w:val="00454119"/>
    <w:rsid w:val="00454E0B"/>
    <w:rsid w:val="0046378D"/>
    <w:rsid w:val="00475233"/>
    <w:rsid w:val="00490B8E"/>
    <w:rsid w:val="00494DF1"/>
    <w:rsid w:val="004972A3"/>
    <w:rsid w:val="004A2B19"/>
    <w:rsid w:val="004B4834"/>
    <w:rsid w:val="004C455B"/>
    <w:rsid w:val="004C7589"/>
    <w:rsid w:val="004D2314"/>
    <w:rsid w:val="00505796"/>
    <w:rsid w:val="00514F3B"/>
    <w:rsid w:val="00544C35"/>
    <w:rsid w:val="005552C3"/>
    <w:rsid w:val="00560F0E"/>
    <w:rsid w:val="005657AE"/>
    <w:rsid w:val="00581613"/>
    <w:rsid w:val="00586620"/>
    <w:rsid w:val="00587E3C"/>
    <w:rsid w:val="00587F6D"/>
    <w:rsid w:val="005918EC"/>
    <w:rsid w:val="005A1BB5"/>
    <w:rsid w:val="005D0B7B"/>
    <w:rsid w:val="005E2699"/>
    <w:rsid w:val="005E3D7D"/>
    <w:rsid w:val="005F30B4"/>
    <w:rsid w:val="005F5FE2"/>
    <w:rsid w:val="005F7AE3"/>
    <w:rsid w:val="00626D9F"/>
    <w:rsid w:val="006338EB"/>
    <w:rsid w:val="0064693D"/>
    <w:rsid w:val="00651434"/>
    <w:rsid w:val="00654F7D"/>
    <w:rsid w:val="00655079"/>
    <w:rsid w:val="00664113"/>
    <w:rsid w:val="006B6F11"/>
    <w:rsid w:val="006C1ED8"/>
    <w:rsid w:val="006C2FCA"/>
    <w:rsid w:val="006C49CD"/>
    <w:rsid w:val="006C4D8E"/>
    <w:rsid w:val="006C52E4"/>
    <w:rsid w:val="006C5F46"/>
    <w:rsid w:val="006D0480"/>
    <w:rsid w:val="006D38E1"/>
    <w:rsid w:val="006E6DDA"/>
    <w:rsid w:val="006E7F71"/>
    <w:rsid w:val="0070674E"/>
    <w:rsid w:val="00713475"/>
    <w:rsid w:val="00735E10"/>
    <w:rsid w:val="0079135D"/>
    <w:rsid w:val="00791659"/>
    <w:rsid w:val="00794E9A"/>
    <w:rsid w:val="007A1C1B"/>
    <w:rsid w:val="007B6C46"/>
    <w:rsid w:val="007B7C2E"/>
    <w:rsid w:val="007D0E7D"/>
    <w:rsid w:val="007D1CC9"/>
    <w:rsid w:val="007E7208"/>
    <w:rsid w:val="007F0EB6"/>
    <w:rsid w:val="0080214E"/>
    <w:rsid w:val="00830906"/>
    <w:rsid w:val="008478E3"/>
    <w:rsid w:val="008543C2"/>
    <w:rsid w:val="008C3C9E"/>
    <w:rsid w:val="008C4864"/>
    <w:rsid w:val="008D6E82"/>
    <w:rsid w:val="008E3E65"/>
    <w:rsid w:val="009250EE"/>
    <w:rsid w:val="00926BB5"/>
    <w:rsid w:val="00937157"/>
    <w:rsid w:val="009420B6"/>
    <w:rsid w:val="00951C52"/>
    <w:rsid w:val="00956AC1"/>
    <w:rsid w:val="00963825"/>
    <w:rsid w:val="00982E86"/>
    <w:rsid w:val="009840EB"/>
    <w:rsid w:val="0098485D"/>
    <w:rsid w:val="009E24FE"/>
    <w:rsid w:val="009E45F2"/>
    <w:rsid w:val="00A34EA4"/>
    <w:rsid w:val="00A406A5"/>
    <w:rsid w:val="00A57999"/>
    <w:rsid w:val="00A60050"/>
    <w:rsid w:val="00A6549F"/>
    <w:rsid w:val="00A76EDF"/>
    <w:rsid w:val="00A957AD"/>
    <w:rsid w:val="00AA52CE"/>
    <w:rsid w:val="00AA572B"/>
    <w:rsid w:val="00B01875"/>
    <w:rsid w:val="00B06D2E"/>
    <w:rsid w:val="00B13715"/>
    <w:rsid w:val="00B14320"/>
    <w:rsid w:val="00B218AD"/>
    <w:rsid w:val="00B33A0E"/>
    <w:rsid w:val="00B84740"/>
    <w:rsid w:val="00BA37A2"/>
    <w:rsid w:val="00BA6F78"/>
    <w:rsid w:val="00BB0628"/>
    <w:rsid w:val="00BD71CA"/>
    <w:rsid w:val="00BD7452"/>
    <w:rsid w:val="00BF1AAD"/>
    <w:rsid w:val="00C15645"/>
    <w:rsid w:val="00C36465"/>
    <w:rsid w:val="00C44A4C"/>
    <w:rsid w:val="00C524C8"/>
    <w:rsid w:val="00C7142A"/>
    <w:rsid w:val="00C719DF"/>
    <w:rsid w:val="00C82290"/>
    <w:rsid w:val="00CA357C"/>
    <w:rsid w:val="00CD2BC8"/>
    <w:rsid w:val="00CD5918"/>
    <w:rsid w:val="00D02DDC"/>
    <w:rsid w:val="00D35194"/>
    <w:rsid w:val="00D3545B"/>
    <w:rsid w:val="00D41913"/>
    <w:rsid w:val="00D54257"/>
    <w:rsid w:val="00D766FA"/>
    <w:rsid w:val="00D84B56"/>
    <w:rsid w:val="00DC0592"/>
    <w:rsid w:val="00DE3518"/>
    <w:rsid w:val="00E0443A"/>
    <w:rsid w:val="00E04F67"/>
    <w:rsid w:val="00E1600C"/>
    <w:rsid w:val="00E260B5"/>
    <w:rsid w:val="00E375E3"/>
    <w:rsid w:val="00E44BC3"/>
    <w:rsid w:val="00E75CE5"/>
    <w:rsid w:val="00E76EAA"/>
    <w:rsid w:val="00E94BBE"/>
    <w:rsid w:val="00E967F8"/>
    <w:rsid w:val="00EB4CBF"/>
    <w:rsid w:val="00EC01A4"/>
    <w:rsid w:val="00EC0423"/>
    <w:rsid w:val="00EE5AC1"/>
    <w:rsid w:val="00F11A78"/>
    <w:rsid w:val="00F1587B"/>
    <w:rsid w:val="00F15B99"/>
    <w:rsid w:val="00F16C33"/>
    <w:rsid w:val="00F34964"/>
    <w:rsid w:val="00F57283"/>
    <w:rsid w:val="00F84013"/>
    <w:rsid w:val="00FB1E50"/>
    <w:rsid w:val="00FB36FA"/>
    <w:rsid w:val="00FC3AA3"/>
    <w:rsid w:val="00FF0C05"/>
    <w:rsid w:val="00FF0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587B"/>
    <w:rPr>
      <w:color w:val="0000FF"/>
      <w:u w:val="single"/>
    </w:rPr>
  </w:style>
  <w:style w:type="paragraph" w:styleId="BodyText">
    <w:name w:val="Body Text"/>
    <w:basedOn w:val="Normal"/>
    <w:rsid w:val="00F1587B"/>
    <w:rPr>
      <w:rFonts w:ascii="Arial" w:hAnsi="Arial"/>
      <w:color w:val="000000"/>
      <w:sz w:val="16"/>
    </w:rPr>
  </w:style>
  <w:style w:type="paragraph" w:styleId="Header">
    <w:name w:val="header"/>
    <w:basedOn w:val="Normal"/>
    <w:rsid w:val="00F1587B"/>
    <w:pPr>
      <w:tabs>
        <w:tab w:val="center" w:pos="4320"/>
        <w:tab w:val="right" w:pos="8640"/>
      </w:tabs>
    </w:pPr>
  </w:style>
  <w:style w:type="paragraph" w:styleId="BodyTextIndent">
    <w:name w:val="Body Text Indent"/>
    <w:basedOn w:val="Normal"/>
    <w:rsid w:val="00F1587B"/>
    <w:rPr>
      <w:sz w:val="18"/>
    </w:rPr>
  </w:style>
  <w:style w:type="paragraph" w:customStyle="1" w:styleId="HeadlineVNI">
    <w:name w:val="Headline (VNI)"/>
    <w:rsid w:val="00F1587B"/>
    <w:pPr>
      <w:suppressAutoHyphens/>
      <w:spacing w:before="480" w:after="240"/>
      <w:jc w:val="center"/>
    </w:pPr>
    <w:rPr>
      <w:rFonts w:ascii="Garamond" w:eastAsia="MS Mincho" w:hAnsi="Garamond"/>
      <w:b/>
      <w:sz w:val="28"/>
    </w:rPr>
  </w:style>
  <w:style w:type="character" w:customStyle="1" w:styleId="EmailStyle201">
    <w:name w:val="EmailStyle201"/>
    <w:basedOn w:val="DefaultParagraphFont"/>
    <w:semiHidden/>
    <w:rsid w:val="00F1587B"/>
    <w:rPr>
      <w:rFonts w:ascii="Arial" w:hAnsi="Arial" w:cs="Arial"/>
      <w:color w:val="000080"/>
      <w:sz w:val="20"/>
      <w:szCs w:val="20"/>
    </w:rPr>
  </w:style>
  <w:style w:type="paragraph" w:styleId="Footer">
    <w:name w:val="footer"/>
    <w:basedOn w:val="Normal"/>
    <w:rsid w:val="00F1587B"/>
    <w:pPr>
      <w:tabs>
        <w:tab w:val="center" w:pos="4320"/>
        <w:tab w:val="right" w:pos="8640"/>
      </w:tabs>
    </w:pPr>
  </w:style>
  <w:style w:type="character" w:customStyle="1" w:styleId="EmailStyle221">
    <w:name w:val="EmailStyle221"/>
    <w:basedOn w:val="DefaultParagraphFont"/>
    <w:semiHidden/>
    <w:rsid w:val="00651434"/>
    <w:rPr>
      <w:rFonts w:ascii="Arial" w:hAnsi="Arial" w:cs="Arial"/>
      <w:color w:val="000080"/>
      <w:sz w:val="20"/>
      <w:szCs w:val="20"/>
    </w:rPr>
  </w:style>
  <w:style w:type="paragraph" w:styleId="BalloonText">
    <w:name w:val="Balloon Text"/>
    <w:basedOn w:val="Normal"/>
    <w:link w:val="BalloonTextChar"/>
    <w:rsid w:val="00A60050"/>
    <w:rPr>
      <w:rFonts w:ascii="Tahoma" w:hAnsi="Tahoma" w:cs="Tahoma"/>
      <w:sz w:val="16"/>
      <w:szCs w:val="16"/>
    </w:rPr>
  </w:style>
  <w:style w:type="character" w:customStyle="1" w:styleId="BalloonTextChar">
    <w:name w:val="Balloon Text Char"/>
    <w:basedOn w:val="DefaultParagraphFont"/>
    <w:link w:val="BalloonText"/>
    <w:rsid w:val="00A60050"/>
    <w:rPr>
      <w:rFonts w:ascii="Tahoma" w:hAnsi="Tahoma" w:cs="Tahoma"/>
      <w:sz w:val="16"/>
      <w:szCs w:val="16"/>
    </w:rPr>
  </w:style>
  <w:style w:type="paragraph" w:styleId="ListParagraph">
    <w:name w:val="List Paragraph"/>
    <w:basedOn w:val="Normal"/>
    <w:uiPriority w:val="34"/>
    <w:qFormat/>
    <w:rsid w:val="00735E10"/>
    <w:pPr>
      <w:ind w:left="720"/>
    </w:pPr>
    <w:rPr>
      <w:rFonts w:ascii="Calibri" w:hAnsi="Calibri"/>
      <w:sz w:val="22"/>
      <w:szCs w:val="24"/>
    </w:rPr>
  </w:style>
  <w:style w:type="paragraph" w:styleId="PlainText">
    <w:name w:val="Plain Text"/>
    <w:basedOn w:val="Normal"/>
    <w:link w:val="PlainTextChar"/>
    <w:uiPriority w:val="99"/>
    <w:unhideWhenUsed/>
    <w:rsid w:val="00BF1AA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1AAD"/>
    <w:rPr>
      <w:rFonts w:ascii="Consolas" w:eastAsiaTheme="minorHAnsi" w:hAnsi="Consolas" w:cstheme="minorBidi"/>
      <w:sz w:val="21"/>
      <w:szCs w:val="21"/>
    </w:rPr>
  </w:style>
  <w:style w:type="character" w:styleId="CommentReference">
    <w:name w:val="annotation reference"/>
    <w:basedOn w:val="DefaultParagraphFont"/>
    <w:rsid w:val="008C3C9E"/>
    <w:rPr>
      <w:sz w:val="16"/>
      <w:szCs w:val="16"/>
    </w:rPr>
  </w:style>
  <w:style w:type="paragraph" w:styleId="CommentText">
    <w:name w:val="annotation text"/>
    <w:basedOn w:val="Normal"/>
    <w:link w:val="CommentTextChar"/>
    <w:rsid w:val="008C3C9E"/>
  </w:style>
  <w:style w:type="character" w:customStyle="1" w:styleId="CommentTextChar">
    <w:name w:val="Comment Text Char"/>
    <w:basedOn w:val="DefaultParagraphFont"/>
    <w:link w:val="CommentText"/>
    <w:rsid w:val="008C3C9E"/>
  </w:style>
  <w:style w:type="paragraph" w:styleId="CommentSubject">
    <w:name w:val="annotation subject"/>
    <w:basedOn w:val="CommentText"/>
    <w:next w:val="CommentText"/>
    <w:link w:val="CommentSubjectChar"/>
    <w:rsid w:val="008C3C9E"/>
    <w:rPr>
      <w:b/>
      <w:bCs/>
    </w:rPr>
  </w:style>
  <w:style w:type="character" w:customStyle="1" w:styleId="CommentSubjectChar">
    <w:name w:val="Comment Subject Char"/>
    <w:basedOn w:val="CommentTextChar"/>
    <w:link w:val="CommentSubject"/>
    <w:rsid w:val="008C3C9E"/>
    <w:rPr>
      <w:b/>
      <w:bCs/>
    </w:rPr>
  </w:style>
  <w:style w:type="character" w:styleId="FollowedHyperlink">
    <w:name w:val="FollowedHyperlink"/>
    <w:basedOn w:val="DefaultParagraphFont"/>
    <w:rsid w:val="00A654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587B"/>
    <w:rPr>
      <w:color w:val="0000FF"/>
      <w:u w:val="single"/>
    </w:rPr>
  </w:style>
  <w:style w:type="paragraph" w:styleId="BodyText">
    <w:name w:val="Body Text"/>
    <w:basedOn w:val="Normal"/>
    <w:rsid w:val="00F1587B"/>
    <w:rPr>
      <w:rFonts w:ascii="Arial" w:hAnsi="Arial"/>
      <w:color w:val="000000"/>
      <w:sz w:val="16"/>
    </w:rPr>
  </w:style>
  <w:style w:type="paragraph" w:styleId="Header">
    <w:name w:val="header"/>
    <w:basedOn w:val="Normal"/>
    <w:rsid w:val="00F1587B"/>
    <w:pPr>
      <w:tabs>
        <w:tab w:val="center" w:pos="4320"/>
        <w:tab w:val="right" w:pos="8640"/>
      </w:tabs>
    </w:pPr>
  </w:style>
  <w:style w:type="paragraph" w:styleId="BodyTextIndent">
    <w:name w:val="Body Text Indent"/>
    <w:basedOn w:val="Normal"/>
    <w:rsid w:val="00F1587B"/>
    <w:rPr>
      <w:sz w:val="18"/>
    </w:rPr>
  </w:style>
  <w:style w:type="paragraph" w:customStyle="1" w:styleId="HeadlineVNI">
    <w:name w:val="Headline (VNI)"/>
    <w:rsid w:val="00F1587B"/>
    <w:pPr>
      <w:suppressAutoHyphens/>
      <w:spacing w:before="480" w:after="240"/>
      <w:jc w:val="center"/>
    </w:pPr>
    <w:rPr>
      <w:rFonts w:ascii="Garamond" w:eastAsia="MS Mincho" w:hAnsi="Garamond"/>
      <w:b/>
      <w:sz w:val="28"/>
    </w:rPr>
  </w:style>
  <w:style w:type="character" w:customStyle="1" w:styleId="EmailStyle201">
    <w:name w:val="EmailStyle201"/>
    <w:basedOn w:val="DefaultParagraphFont"/>
    <w:semiHidden/>
    <w:rsid w:val="00F1587B"/>
    <w:rPr>
      <w:rFonts w:ascii="Arial" w:hAnsi="Arial" w:cs="Arial"/>
      <w:color w:val="000080"/>
      <w:sz w:val="20"/>
      <w:szCs w:val="20"/>
    </w:rPr>
  </w:style>
  <w:style w:type="paragraph" w:styleId="Footer">
    <w:name w:val="footer"/>
    <w:basedOn w:val="Normal"/>
    <w:rsid w:val="00F1587B"/>
    <w:pPr>
      <w:tabs>
        <w:tab w:val="center" w:pos="4320"/>
        <w:tab w:val="right" w:pos="8640"/>
      </w:tabs>
    </w:pPr>
  </w:style>
  <w:style w:type="character" w:customStyle="1" w:styleId="EmailStyle221">
    <w:name w:val="EmailStyle221"/>
    <w:basedOn w:val="DefaultParagraphFont"/>
    <w:semiHidden/>
    <w:rsid w:val="00651434"/>
    <w:rPr>
      <w:rFonts w:ascii="Arial" w:hAnsi="Arial" w:cs="Arial"/>
      <w:color w:val="000080"/>
      <w:sz w:val="20"/>
      <w:szCs w:val="20"/>
    </w:rPr>
  </w:style>
  <w:style w:type="paragraph" w:styleId="BalloonText">
    <w:name w:val="Balloon Text"/>
    <w:basedOn w:val="Normal"/>
    <w:link w:val="BalloonTextChar"/>
    <w:rsid w:val="00A60050"/>
    <w:rPr>
      <w:rFonts w:ascii="Tahoma" w:hAnsi="Tahoma" w:cs="Tahoma"/>
      <w:sz w:val="16"/>
      <w:szCs w:val="16"/>
    </w:rPr>
  </w:style>
  <w:style w:type="character" w:customStyle="1" w:styleId="BalloonTextChar">
    <w:name w:val="Balloon Text Char"/>
    <w:basedOn w:val="DefaultParagraphFont"/>
    <w:link w:val="BalloonText"/>
    <w:rsid w:val="00A60050"/>
    <w:rPr>
      <w:rFonts w:ascii="Tahoma" w:hAnsi="Tahoma" w:cs="Tahoma"/>
      <w:sz w:val="16"/>
      <w:szCs w:val="16"/>
    </w:rPr>
  </w:style>
  <w:style w:type="paragraph" w:styleId="ListParagraph">
    <w:name w:val="List Paragraph"/>
    <w:basedOn w:val="Normal"/>
    <w:uiPriority w:val="34"/>
    <w:qFormat/>
    <w:rsid w:val="00735E10"/>
    <w:pPr>
      <w:ind w:left="720"/>
    </w:pPr>
    <w:rPr>
      <w:rFonts w:ascii="Calibri" w:hAnsi="Calibri"/>
      <w:sz w:val="22"/>
      <w:szCs w:val="24"/>
    </w:rPr>
  </w:style>
  <w:style w:type="paragraph" w:styleId="PlainText">
    <w:name w:val="Plain Text"/>
    <w:basedOn w:val="Normal"/>
    <w:link w:val="PlainTextChar"/>
    <w:uiPriority w:val="99"/>
    <w:unhideWhenUsed/>
    <w:rsid w:val="00BF1AA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1AAD"/>
    <w:rPr>
      <w:rFonts w:ascii="Consolas" w:eastAsiaTheme="minorHAnsi" w:hAnsi="Consolas" w:cstheme="minorBidi"/>
      <w:sz w:val="21"/>
      <w:szCs w:val="21"/>
    </w:rPr>
  </w:style>
  <w:style w:type="character" w:styleId="CommentReference">
    <w:name w:val="annotation reference"/>
    <w:basedOn w:val="DefaultParagraphFont"/>
    <w:rsid w:val="008C3C9E"/>
    <w:rPr>
      <w:sz w:val="16"/>
      <w:szCs w:val="16"/>
    </w:rPr>
  </w:style>
  <w:style w:type="paragraph" w:styleId="CommentText">
    <w:name w:val="annotation text"/>
    <w:basedOn w:val="Normal"/>
    <w:link w:val="CommentTextChar"/>
    <w:rsid w:val="008C3C9E"/>
  </w:style>
  <w:style w:type="character" w:customStyle="1" w:styleId="CommentTextChar">
    <w:name w:val="Comment Text Char"/>
    <w:basedOn w:val="DefaultParagraphFont"/>
    <w:link w:val="CommentText"/>
    <w:rsid w:val="008C3C9E"/>
  </w:style>
  <w:style w:type="paragraph" w:styleId="CommentSubject">
    <w:name w:val="annotation subject"/>
    <w:basedOn w:val="CommentText"/>
    <w:next w:val="CommentText"/>
    <w:link w:val="CommentSubjectChar"/>
    <w:rsid w:val="008C3C9E"/>
    <w:rPr>
      <w:b/>
      <w:bCs/>
    </w:rPr>
  </w:style>
  <w:style w:type="character" w:customStyle="1" w:styleId="CommentSubjectChar">
    <w:name w:val="Comment Subject Char"/>
    <w:basedOn w:val="CommentTextChar"/>
    <w:link w:val="CommentSubject"/>
    <w:rsid w:val="008C3C9E"/>
    <w:rPr>
      <w:b/>
      <w:bCs/>
    </w:rPr>
  </w:style>
  <w:style w:type="character" w:styleId="FollowedHyperlink">
    <w:name w:val="FollowedHyperlink"/>
    <w:basedOn w:val="DefaultParagraphFont"/>
    <w:rsid w:val="00A654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8885284">
      <w:bodyDiv w:val="1"/>
      <w:marLeft w:val="0"/>
      <w:marRight w:val="0"/>
      <w:marTop w:val="0"/>
      <w:marBottom w:val="0"/>
      <w:divBdr>
        <w:top w:val="none" w:sz="0" w:space="0" w:color="auto"/>
        <w:left w:val="none" w:sz="0" w:space="0" w:color="auto"/>
        <w:bottom w:val="none" w:sz="0" w:space="0" w:color="auto"/>
        <w:right w:val="none" w:sz="0" w:space="0" w:color="auto"/>
      </w:divBdr>
    </w:div>
    <w:div w:id="1051419927">
      <w:bodyDiv w:val="1"/>
      <w:marLeft w:val="0"/>
      <w:marRight w:val="0"/>
      <w:marTop w:val="0"/>
      <w:marBottom w:val="0"/>
      <w:divBdr>
        <w:top w:val="none" w:sz="0" w:space="0" w:color="auto"/>
        <w:left w:val="none" w:sz="0" w:space="0" w:color="auto"/>
        <w:bottom w:val="none" w:sz="0" w:space="0" w:color="auto"/>
        <w:right w:val="none" w:sz="0" w:space="0" w:color="auto"/>
      </w:divBdr>
    </w:div>
    <w:div w:id="1133865829">
      <w:bodyDiv w:val="1"/>
      <w:marLeft w:val="0"/>
      <w:marRight w:val="0"/>
      <w:marTop w:val="0"/>
      <w:marBottom w:val="0"/>
      <w:divBdr>
        <w:top w:val="none" w:sz="0" w:space="0" w:color="auto"/>
        <w:left w:val="none" w:sz="0" w:space="0" w:color="auto"/>
        <w:bottom w:val="none" w:sz="0" w:space="0" w:color="auto"/>
        <w:right w:val="none" w:sz="0" w:space="0" w:color="auto"/>
      </w:divBdr>
    </w:div>
    <w:div w:id="1470439277">
      <w:bodyDiv w:val="1"/>
      <w:marLeft w:val="0"/>
      <w:marRight w:val="0"/>
      <w:marTop w:val="0"/>
      <w:marBottom w:val="0"/>
      <w:divBdr>
        <w:top w:val="none" w:sz="0" w:space="0" w:color="auto"/>
        <w:left w:val="none" w:sz="0" w:space="0" w:color="auto"/>
        <w:bottom w:val="none" w:sz="0" w:space="0" w:color="auto"/>
        <w:right w:val="none" w:sz="0" w:space="0" w:color="auto"/>
      </w:divBdr>
    </w:div>
    <w:div w:id="1544560188">
      <w:bodyDiv w:val="1"/>
      <w:marLeft w:val="0"/>
      <w:marRight w:val="0"/>
      <w:marTop w:val="0"/>
      <w:marBottom w:val="0"/>
      <w:divBdr>
        <w:top w:val="none" w:sz="0" w:space="0" w:color="auto"/>
        <w:left w:val="none" w:sz="0" w:space="0" w:color="auto"/>
        <w:bottom w:val="none" w:sz="0" w:space="0" w:color="auto"/>
        <w:right w:val="none" w:sz="0" w:space="0" w:color="auto"/>
      </w:divBdr>
    </w:div>
    <w:div w:id="15804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in.com/ProductSolutions/Pages/Customer-Interaction-Center.aspx" TargetMode="External"/><Relationship Id="rId18" Type="http://schemas.openxmlformats.org/officeDocument/2006/relationships/hyperlink" Target="http://www.inin.com/ProductSolutions/Pages/MS-Integrations.aspx" TargetMode="External"/><Relationship Id="rId26" Type="http://schemas.openxmlformats.org/officeDocument/2006/relationships/hyperlink" Target="http://www.inin.com/blog" TargetMode="External"/><Relationship Id="rId3" Type="http://schemas.openxmlformats.org/officeDocument/2006/relationships/customXml" Target="../customXml/item3.xml"/><Relationship Id="rId21" Type="http://schemas.openxmlformats.org/officeDocument/2006/relationships/hyperlink" Target="mailto:info@inin.com"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nin.com/ProductSolutions/Pages/Customer-Interaction-Center.aspx" TargetMode="External"/><Relationship Id="rId17" Type="http://schemas.openxmlformats.org/officeDocument/2006/relationships/hyperlink" Target="http://www.inin.com/ProductSolutions/Pages/MS-Integrations.aspx" TargetMode="External"/><Relationship Id="rId25" Type="http://schemas.openxmlformats.org/officeDocument/2006/relationships/hyperlink" Target="http://www.inin.com/twitter"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nin.com/ProductSolutions/Pages/MS-Integrations.aspx" TargetMode="External"/><Relationship Id="rId20" Type="http://schemas.openxmlformats.org/officeDocument/2006/relationships/hyperlink" Target="http://www.inin.com/ProductSolutions/Pages/MS-Integrations.aspx" TargetMode="External"/><Relationship Id="rId29" Type="http://schemas.openxmlformats.org/officeDocument/2006/relationships/hyperlink" Target="http://www.inin.com/linked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in.com/ProductSolutions/Pages/MS-Integrations.aspx" TargetMode="External"/><Relationship Id="rId24" Type="http://schemas.openxmlformats.org/officeDocument/2006/relationships/hyperlink" Target="mailto:christine.holley@ININ.com"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inin.com/ProductSolutions/Pages/Customer-Interaction-Center.aspx" TargetMode="External"/><Relationship Id="rId23" Type="http://schemas.openxmlformats.org/officeDocument/2006/relationships/hyperlink" Target="mailto:joea@inter-intelli.com" TargetMode="External"/><Relationship Id="rId28" Type="http://schemas.openxmlformats.org/officeDocument/2006/relationships/hyperlink" Target="http://www.inin.com/facebook" TargetMode="External"/><Relationship Id="rId36" Type="http://schemas.microsoft.com/office/2007/relationships/stylesWithEffects" Target="stylesWithEffects.xml"/><Relationship Id="rId10" Type="http://schemas.openxmlformats.org/officeDocument/2006/relationships/hyperlink" Target="http://www.inin.com/ProductSolutions/Pages/Customer-Interaction-Center.aspx" TargetMode="External"/><Relationship Id="rId19" Type="http://schemas.openxmlformats.org/officeDocument/2006/relationships/hyperlink" Target="http://www.inin.com/ProductSolutions/Pages/MS-Integrations.asp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in.com/ProductSolutions/Pages/MS-Integrations.aspx" TargetMode="External"/><Relationship Id="rId22" Type="http://schemas.openxmlformats.org/officeDocument/2006/relationships/hyperlink" Target="http://www.inin.com/Pages/default.aspx" TargetMode="External"/><Relationship Id="rId27" Type="http://schemas.openxmlformats.org/officeDocument/2006/relationships/hyperlink" Target="http://www.inin.com/YouTube"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01" ma:contentTypeDescription="" ma:contentTypeScope="" ma:versionID="1225c726c165ad1624ffb151240f77e1">
  <xsd:schema xmlns:xsd="http://www.w3.org/2001/XMLSchema" xmlns:p="http://schemas.microsoft.com/office/2006/metadata/properties" xmlns:ns2="f7308c59-e3fc-48bd-b337-1e1d3e35413d" xmlns:ns3="4043efe1-a268-4662-b2d0-7a13496800b5" targetNamespace="http://schemas.microsoft.com/office/2006/metadata/properties" ma:root="true" ma:fieldsID="e15d025d8051e03f79494316f95dc534" ns2:_="" ns3:_="">
    <xsd:import namespace="f7308c59-e3fc-48bd-b337-1e1d3e35413d"/>
    <xsd:import namespace="4043efe1-a268-4662-b2d0-7a13496800b5"/>
    <xsd:element name="properties">
      <xsd:complexType>
        <xsd:sequence>
          <xsd:element name="documentManagement">
            <xsd:complexType>
              <xsd:all>
                <xsd:element ref="ns2:Job_x0020_Type" minOccurs="0"/>
                <xsd:element ref="ns2:Account_x0020_Contact" minOccurs="0"/>
                <xsd:element ref="ns2:Account_x0020_Contact_x0020_E-mail" minOccurs="0"/>
                <xsd:element ref="ns2:Account_x0020_Contact_x0020_Mobile_x0020_Phone" minOccurs="0"/>
                <xsd:element ref="ns2:Doc_x0020_Type" minOccurs="0"/>
                <xsd:element ref="ns2:Account_x0020_Backup_x0020_Contact_x0028_s_x0029__x0020_Email" minOccurs="0"/>
                <xsd:element ref="ns2:Account_x0020_Contact_x0020_Backup_x0028_s_x0029_" minOccurs="0"/>
                <xsd:element ref="ns2:Client_x0020_Approval_x0020_of_x0020_Distribution_x0020_Costs" minOccurs="0"/>
                <xsd:element ref="ns2:Client_x0020_Company" minOccurs="0"/>
                <xsd:element ref="ns2:Client_x0020_Name" minOccurs="0"/>
                <xsd:element ref="ns2:Client_x0020_E-mail" minOccurs="0"/>
                <xsd:element ref="ns2:Client_x0020_Phone" minOccurs="0"/>
                <xsd:element ref="ns2:Digital_x0020_Press_x0020_Release_x003f_" minOccurs="0"/>
                <xsd:element ref="ns2:Expedited_x0020_Process_x003f_" minOccurs="0"/>
                <xsd:element ref="ns2:Joint_x0020_Release" minOccurs="0"/>
                <xsd:element ref="ns2:MS_x0020_Draft_x0020_Alias" minOccurs="0"/>
                <xsd:element ref="ns2:Mention_x0020_a_x0020_Microsoft_x0020_contest_x002c__x0020_sweepstakes_x002c__x0020_or_x0020_premium_x0020_promotion_x003f_" minOccurs="0"/>
                <xsd:element ref="ns2:NS_x0020_Location" minOccurs="0"/>
                <xsd:element ref="ns2:Attorney_x002f_Paralegal" minOccurs="0"/>
                <xsd:element ref="ns2:Permissions_x0020_to_x0020_Cite_x0020_Third-Party_x0020_Research" minOccurs="0"/>
                <xsd:element ref="ns2:Photo_x0020_Distribution" minOccurs="0"/>
                <xsd:element ref="ns2:Posted_x0020_to_x0020_PressPass" minOccurs="0"/>
                <xsd:element ref="ns2:Posted_x0020_to_x0020_EMEA_x0020_Press_x0020_Centre" minOccurs="0"/>
                <xsd:element ref="ns2:Process_x0020_Number" minOccurs="0"/>
                <xsd:element ref="ns2:Production_x0020_Coordinator" minOccurs="0"/>
                <xsd:element ref="ns2:Quote_x0020_Permissions" minOccurs="0"/>
                <xsd:element ref="ns2:Reasons_x0020_for_x0020_any_x0020_delays"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Translation_x0020_Required" minOccurs="0"/>
                <xsd:element ref="ns2:Wire_x0020_Distribution" minOccurs="0"/>
                <xsd:element ref="ns2:Instructions" minOccurs="0"/>
                <xsd:element ref="ns2:Document_x0020_Writer" minOccurs="0"/>
                <xsd:element ref="ns2:AdLaw_x0020_Reviewer" minOccurs="0"/>
                <xsd:element ref="ns2:Done_x002c__x0020_Killed_x002c__x0020_On_x0020_Hold" minOccurs="0"/>
                <xsd:element ref="ns2:Released_x0020_By" minOccurs="0"/>
                <xsd:element ref="ns2:Started" minOccurs="0"/>
                <xsd:element ref="ns2:LOI" minOccurs="0"/>
                <xsd:element ref="ns2:MOU" minOccurs="0"/>
                <xsd:element ref="ns2:Other_x0020_Legal" minOccurs="0"/>
                <xsd:element ref="ns2:Account_x0020_Backup_x0020_Mobile_x0020_Phone" minOccurs="0"/>
                <xsd:element ref="ns2:DPR_x0020__x002b__x0020_PR" minOccurs="0"/>
                <xsd:element ref="ns2:Attorney_x0020_Involved" minOccurs="0"/>
                <xsd:element ref="ns2:Attorney_x0020_Email" minOccurs="0"/>
                <xsd:element ref="ns2:Attorney_x0020_Phone" minOccurs="0"/>
                <xsd:element ref="ns2:Time_x0020_Z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3:WE_x0020_Project_x0020_Manager" minOccurs="0"/>
              </xsd:all>
            </xsd:complexType>
          </xsd:element>
        </xsd:sequence>
      </xsd:complexType>
    </xsd:element>
  </xsd:schema>
  <xsd:schema xmlns:xsd="http://www.w3.org/2001/XMLSchema" xmlns:dms="http://schemas.microsoft.com/office/2006/documentManagement/types" targetNamespace="f7308c59-e3fc-48bd-b337-1e1d3e35413d" elementFormDefault="qualified">
    <xsd:import namespace="http://schemas.microsoft.com/office/2006/documentManagement/type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Account_x0020_Contact" ma:index="3" nillable="true" ma:displayName="Account Contact" ma:internalName="Account_x0020_Contact">
      <xsd:simpleType>
        <xsd:restriction base="dms:Text">
          <xsd:maxLength value="50"/>
        </xsd:restriction>
      </xsd:simpleType>
    </xsd:element>
    <xsd:element name="Account_x0020_Contact_x0020_E-mail" ma:index="4" nillable="true" ma:displayName="Account Contact E-mail" ma:description="Email address of contact" ma:internalName="Account_x0020_Contact_x0020_E_x002d_mail">
      <xsd:simpleType>
        <xsd:restriction base="dms:Text">
          <xsd:maxLength value="255"/>
        </xsd:restriction>
      </xsd:simpleType>
    </xsd:element>
    <xsd:element name="Account_x0020_Contact_x0020_Mobile_x0020_Phone" ma:index="5"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Doc_x0020_Type" ma:index="6"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simpleType>
    </xsd:element>
    <xsd:element name="Account_x0020_Contact_x0020_Backup_x0028_s_x0029_" ma:index="8" nillable="true" ma:displayName="Account Contact Backup(s)" ma:internalName="Account_x0020_Contact_x0020_Backup_x0028_s_x0029_">
      <xsd:simpleType>
        <xsd:restriction base="dms:Note"/>
      </xsd:simpleType>
    </xsd:element>
    <xsd:element name="Client_x0020_Approval_x0020_of_x0020_Distribution_x0020_Costs" ma:index="9" nillable="true" ma:displayName="Client Approval of Distribution Costs" ma:default="0" ma:description="Any wire distribution beyond US1 newsline (including photo distribution) is not covered under Microsoft’s contract with PR Newswire. This means your client will be invoiced directly, either with a cross-charge from the Corporate Communications team, or directly by PR Newswire (depending on the distribution). Check here to confirm you client has approved this additional cost." ma:internalName="Client_x0020_Approval_x0020_of_x0020_Distribution_x0020_Costs">
      <xsd:simpleType>
        <xsd:restriction base="dms:Boolean"/>
      </xsd:simpleType>
    </xsd:element>
    <xsd:element name="Client_x0020_Company" ma:index="10" nillable="true" ma:displayName="Client Company" ma:default="Microsoft" ma:format="Dropdown" ma:internalName="Client_x0020_Company">
      <xsd:simpleType>
        <xsd:union memberTypes="dms:Text">
          <xsd:simpleType>
            <xsd:restriction base="dms:Choice">
              <xsd:enumeration value="Microsoft"/>
              <xsd:enumeration value="Other"/>
              <xsd:enumeration value="Waggener Internal"/>
              <xsd:enumeration value="Abbott"/>
              <xsd:enumeration value="AMD"/>
              <xsd:enumeration value="AVI Biopharma"/>
              <xsd:enumeration value="Canon"/>
              <xsd:enumeration value="DHL"/>
              <xsd:enumeration value="Financial Services Roundtable"/>
              <xsd:enumeration value="GE Healthcare"/>
              <xsd:enumeration value="Handmark"/>
              <xsd:enumeration value="HTC"/>
              <xsd:enumeration value="Invivodata"/>
              <xsd:enumeration value="Limelight"/>
              <xsd:enumeration value="Mastercard"/>
              <xsd:enumeration value="Nau"/>
              <xsd:enumeration value="Shire"/>
              <xsd:enumeration value="T-Mobile"/>
              <xsd:enumeration value="Tripos"/>
              <xsd:enumeration value="Trubion"/>
              <xsd:enumeration value="Voicebox"/>
              <xsd:enumeration value="WE New Business"/>
            </xsd:restriction>
          </xsd:simpleType>
        </xsd:union>
      </xsd:simpleType>
    </xsd:element>
    <xsd:element name="Client_x0020_Name" ma:index="11" nillable="true" ma:displayName="Client Name" ma:internalName="Client_x0020_Name">
      <xsd:simpleType>
        <xsd:restriction base="dms:Text">
          <xsd:maxLength value="255"/>
        </xsd:restriction>
      </xsd:simpleType>
    </xsd:element>
    <xsd:element name="Client_x0020_E-mail" ma:index="12" nillable="true" ma:displayName="Client E-mail" ma:default="" ma:description="add phone numbers if needed" ma:internalName="Client_x0020_E_x002d_mail">
      <xsd:simpleType>
        <xsd:restriction base="dms:Note"/>
      </xsd:simpleType>
    </xsd:element>
    <xsd:element name="Client_x0020_Phone" ma:index="13" nillable="true" ma:displayName="Client Phone" ma:internalName="Client_x0020_Phone">
      <xsd:simpleType>
        <xsd:restriction base="dms:Text">
          <xsd:maxLength value="50"/>
        </xsd:restriction>
      </xsd:simpleType>
    </xsd:element>
    <xsd:element name="Digital_x0020_Press_x0020_Release_x003f_" ma:index="14" nillable="true" ma:displayName="DPR Only" ma:default="0" ma:internalName="Digital_x0020_Press_x0020_Release_x003F_">
      <xsd:simpleType>
        <xsd:restriction base="dms:Boolean"/>
      </xsd:simpleType>
    </xsd:element>
    <xsd:element name="Expedited_x0020_Process_x003f_" ma:index="15"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6" nillable="true" ma:displayName="Joint Release" ma:internalName="Joint_x0020_Release">
      <xsd:simpleType>
        <xsd:restriction base="dms:Text">
          <xsd:maxLength value="50"/>
        </xsd:restriction>
      </xsd:simpleType>
    </xsd:element>
    <xsd:element name="MS_x0020_Draft_x0020_Alias" ma:index="17" nillable="true" ma:displayName="MS Draft Alias" ma:default="0" ma:description="Production sends all Microsoft press release to the MS Draft alias as part of the Editing and Legal process. Only releases with confidential or sensitive content can bypass this step in the process. If you marked ‘No’, please provide context for your Production coordinator." ma:internalName="MS_x0020_Draft_x0020_Alias">
      <xsd:simpleType>
        <xsd:restriction base="dms:Boolean"/>
      </xsd:simpleType>
    </xsd:element>
    <xsd:element name="Mention_x0020_a_x0020_Microsoft_x0020_contest_x002c__x0020_sweepstakes_x002c__x0020_or_x0020_premium_x0020_promotion_x003f_" ma:index="18"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NS_x0020_Location" ma:index="19" nillable="true" ma:displayName="NS Location" ma:default="" ma:format="Dropdown" ma:internalName="NS_x0020_Location">
      <xsd:simpleType>
        <xsd:restriction base="dms:Choice">
          <xsd:enumeration value="Editing"/>
          <xsd:enumeration value="Production"/>
          <xsd:enumeration value="Distribution"/>
          <xsd:enumeration value="Done"/>
        </xsd:restriction>
      </xsd:simpleType>
    </xsd:element>
    <xsd:element name="Attorney_x002f_Paralegal" ma:index="20" nillable="true" ma:displayName="Attorney/Paralegal" ma:description="Attorney/ Paralegal that was involved in negotiation (name, email, phone number)&#10;" ma:internalName="Attorney_x002F_Paralegal">
      <xsd:simpleType>
        <xsd:restriction base="dms:Note"/>
      </xsd:simpleType>
    </xsd:element>
    <xsd:element name="Permissions_x0020_to_x0020_Cite_x0020_Third-Party_x0020_Research" ma:index="21" nillable="true" ma:displayName="Permissions to Cite Third-Party Research" ma:default="0" ma:description="Analyst and market research studies and reports require explicit permission for use in press material. Contact the Editing team with any questions about whether you have satisfied specific companies' requirements." ma:internalName="Permissions_x0020_to_x0020_Cite_x0020_Third_x002d_Party_x0020_Research">
      <xsd:simpleType>
        <xsd:restriction base="dms:Boolean"/>
      </xsd:simpleType>
    </xsd:element>
    <xsd:element name="Photo_x0020_Distribution" ma:index="22" nillable="true" ma:displayName="Photo Distribution" ma:default="0" ma:internalName="Photo_x0020_Distribution">
      <xsd:simpleType>
        <xsd:restriction base="dms:Boolean"/>
      </xsd:simpleType>
    </xsd:element>
    <xsd:element name="Posted_x0020_to_x0020_PressPass" ma:index="23" nillable="true" ma:displayName="Posted to PressPass" ma:default="0" ma:internalName="Posted_x0020_to_x0020_PressPass">
      <xsd:simpleType>
        <xsd:restriction base="dms:Boolean"/>
      </xsd:simpleType>
    </xsd:element>
    <xsd:element name="Posted_x0020_to_x0020_EMEA_x0020_Press_x0020_Centre" ma:index="24" nillable="true" ma:displayName="Posted to EMEA Press Centre" ma:default="0" ma:internalName="Posted_x0020_to_x0020_EMEA_x0020_Press_x0020_Centre">
      <xsd:simpleType>
        <xsd:restriction base="dms:Boolean"/>
      </xsd:simpleType>
    </xsd:element>
    <xsd:element name="Process_x0020_Number" ma:index="25" nillable="true" ma:displayName="Process Number" ma:default="First Process" ma:format="Dropdown" ma:internalName="Process_x0020_Number">
      <xsd:simpleType>
        <xsd:union memberTypes="dms:Text">
          <xsd:simpleType>
            <xsd:restriction base="dms:Choice">
              <xsd:enumeration value="First Process"/>
              <xsd:enumeration value="First Update"/>
              <xsd:enumeration value="Second Update"/>
              <xsd:enumeration value="Third Update"/>
              <xsd:enumeration value="Fourth Update"/>
              <xsd:enumeration value="Fifth Update"/>
              <xsd:enumeration value="Sixth Update"/>
              <xsd:enumeration value="Seventh Update"/>
            </xsd:restriction>
          </xsd:simpleType>
        </xsd:union>
      </xsd:simpleType>
    </xsd:element>
    <xsd:element name="Production_x0020_Coordinator" ma:index="26" nillable="true" ma:displayName="Production Coordinator" ma:list="{49b9f97a-d6cd-4fb2-9d6a-0529f8699807}" ma:internalName="Production_x0020_Coordinator" ma:readOnly="false" ma:showField="Title" ma:web="f7308c59-e3fc-48bd-b337-1e1d3e35413d">
      <xsd:simpleType>
        <xsd:restriction base="dms:Lookup"/>
      </xsd:simpleType>
    </xsd:element>
    <xsd:element name="Quote_x0020_Permissions" ma:index="27" nillable="true" ma:displayName="Quote Permissions" ma:default="0" ma:description="Quote permission must come directly from the quoted person or official representative of that person, and must include the entire text of the quote. If a quote permission is not obtained by the time of final, the account person has two options: The quote will be removed or an WE Account Manager or higher must taken written responsiblility for the quote. (The second option needs to be used only in unavoidable situations.)" ma:internalName="Quote_x0020_Permissions">
      <xsd:simpleType>
        <xsd:restriction base="dms:Boolean"/>
      </xsd:simpleType>
    </xsd:element>
    <xsd:element name="Reasons_x0020_for_x0020_any_x0020_delays" ma:index="28" nillable="true" ma:displayName="Reasons for any delays" ma:default="" ma:description="Mark all that apply, to help with any questions about cost" ma:internalName="Reasons_x0020_for_x0020_any_x0020_delays">
      <xsd:complexType>
        <xsd:complexContent>
          <xsd:extension base="dms:MultiChoiceFillIn">
            <xsd:sequence>
              <xsd:element name="Value" maxOccurs="unbounded" minOccurs="0" nillable="true">
                <xsd:simpleType>
                  <xsd:union memberTypes="dms:Text">
                    <xsd:simpleType>
                      <xsd:restriction base="dms:Choice">
                        <xsd:enumeration value="Incomplete draft submitted"/>
                        <xsd:enumeration value="Many legal questions"/>
                        <xsd:enumeration value="Many names/facts to check"/>
                        <xsd:enumeration value="Many permissions needed"/>
                        <xsd:enumeration value="Multiple signoffs/acct confused about signoff"/>
                        <xsd:enumeration value="Post-final changes"/>
                        <xsd:enumeration value="Set of docs to be made consistent"/>
                        <xsd:enumeration value="Startover/rewrite"/>
                        <xsd:enumeration value="Version control prob/compare versions"/>
                        <xsd:enumeration value="Waiting time (late night/weekend)"/>
                      </xsd:restriction>
                    </xsd:simpleType>
                  </xsd:union>
                </xsd:simpleType>
              </xsd:element>
            </xsd:sequence>
          </xsd:extension>
        </xsd:complexContent>
      </xsd:complexType>
    </xsd:element>
    <xsd:element name="Release_x0020_Date_x0020_and_x0020_Time" ma:index="29" nillable="true" ma:displayName="Release Date and Time" ma:internalName="Release_x0020_Date_x0020_and_x0020_Time">
      <xsd:simpleType>
        <xsd:restriction base="dms:Text">
          <xsd:maxLength value="255"/>
        </xsd:restriction>
      </xsd:simpleType>
    </xsd:element>
    <xsd:element name="Rush_x0020_or_x0020_Crisis_x003f_" ma:index="30"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31" nillable="true" ma:displayName="Rush Request E-Mail Sent" ma:default="0" ma:internalName="Rush_x0020_Request_x0020_E_x002d_Mail_x0020_Sent">
      <xsd:simpleType>
        <xsd:restriction base="dms:Boolean"/>
      </xsd:simpleType>
    </xsd:element>
    <xsd:element name="Requested_x0020_Completion_x0020_Date" ma:index="32" nillable="true" ma:displayName="Requested Completion Date" ma:internalName="Requested_x0020_Completion_x0020_Date">
      <xsd:simpleType>
        <xsd:restriction base="dms:Text">
          <xsd:maxLength value="255"/>
        </xsd:restriction>
      </xsd:simpleType>
    </xsd:element>
    <xsd:element name="Special_x0020_Instructions" ma:index="33" nillable="true" ma:displayName="Special Instructions" ma:default="" ma:description="Any notes or information not captured by other fields" ma:internalName="Special_x0020_Instructions">
      <xsd:simpleType>
        <xsd:restriction base="dms:Note"/>
      </xsd:simpleType>
    </xsd:element>
    <xsd:element name="Translation_x0020_Required" ma:index="34" nillable="true" ma:displayName="Translation Required" ma:default="0" ma:description="Discuss detailed translation needs with your Production Coordinator." ma:internalName="Translation_x0020_Required">
      <xsd:simpleType>
        <xsd:restriction base="dms:Boolean"/>
      </xsd:simpleType>
    </xsd:element>
    <xsd:element name="Wire_x0020_Distribution" ma:index="35"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36" nillable="true" ma:displayName="Instructions" ma:default="" ma:description="These are added automatically." ma:internalName="Instructions">
      <xsd:simpleType>
        <xsd:restriction base="dms:Note"/>
      </xsd:simpleType>
    </xsd:element>
    <xsd:element name="Document_x0020_Writer" ma:index="37" nillable="true" ma:displayName="Document Writer" ma:internalName="Document_x0020_Writer">
      <xsd:simpleType>
        <xsd:restriction base="dms:Text">
          <xsd:maxLength value="255"/>
        </xsd:restriction>
      </xsd:simpleType>
    </xsd:element>
    <xsd:element name="AdLaw_x0020_Reviewer" ma:index="38" nillable="true" ma:displayName="AdLaw Reviewer" ma:default="None" ma:internalName="AdLaw_x0020_Reviewer">
      <xsd:simpleType>
        <xsd:restriction base="dms:Text">
          <xsd:maxLength value="255"/>
        </xsd:restriction>
      </xsd:simpleType>
    </xsd:element>
    <xsd:element name="Done_x002c__x0020_Killed_x002c__x0020_On_x0020_Hold" ma:index="39"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Released_x0020_By" ma:index="40"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Started" ma:index="41" nillable="true" ma:displayName="Started" ma:default="0" ma:internalName="Started">
      <xsd:simpleType>
        <xsd:restriction base="dms:Boolean"/>
      </xsd:simpleType>
    </xsd:element>
    <xsd:element name="LOI" ma:index="42" nillable="true" ma:displayName="LOI" ma:default="0" ma:description="Letter Of Intent" ma:internalName="LOI">
      <xsd:simpleType>
        <xsd:restriction base="dms:Boolean"/>
      </xsd:simpleType>
    </xsd:element>
    <xsd:element name="MOU" ma:index="43" nillable="true" ma:displayName="MOU" ma:default="0" ma:description="Memorandum Of Understanding" ma:internalName="MOU">
      <xsd:simpleType>
        <xsd:restriction base="dms:Boolean"/>
      </xsd:simpleType>
    </xsd:element>
    <xsd:element name="Other_x0020_Legal" ma:index="44" nillable="true" ma:displayName="Other Legal" ma:internalName="Other_x0020_Legal">
      <xsd:simpleType>
        <xsd:restriction base="dms:Text">
          <xsd:maxLength value="255"/>
        </xsd:restriction>
      </xsd:simpleType>
    </xsd:element>
    <xsd:element name="Account_x0020_Backup_x0020_Mobile_x0020_Phone" ma:index="45" nillable="true" ma:displayName="Account Backup Mobile Phone" ma:internalName="Account_x0020_Backup_x0020_Mobile_x0020_Phone">
      <xsd:simpleType>
        <xsd:restriction base="dms:Text">
          <xsd:maxLength value="50"/>
        </xsd:restriction>
      </xsd:simpleType>
    </xsd:element>
    <xsd:element name="DPR_x0020__x002b__x0020_PR" ma:index="54" nillable="true" ma:displayName="DPR + PR" ma:default="0" ma:internalName="DPR_x0020__x002B__x0020_PR">
      <xsd:simpleType>
        <xsd:restriction base="dms:Boolean"/>
      </xsd:simpleType>
    </xsd:element>
    <xsd:element name="Attorney_x0020_Involved" ma:index="55" nillable="true" ma:displayName="Attorney Involved" ma:default="0" ma:internalName="Attorney_x0020_Involved">
      <xsd:simpleType>
        <xsd:restriction base="dms:Boolean"/>
      </xsd:simpleType>
    </xsd:element>
    <xsd:element name="Attorney_x0020_Email" ma:index="56" nillable="true" ma:displayName="Attorney Email" ma:internalName="Attorney_x0020_Email">
      <xsd:simpleType>
        <xsd:restriction base="dms:Text">
          <xsd:maxLength value="50"/>
        </xsd:restriction>
      </xsd:simpleType>
    </xsd:element>
    <xsd:element name="Attorney_x0020_Phone" ma:index="57" nillable="true" ma:displayName="Attorney Phone" ma:internalName="Attorney_x0020_Phone">
      <xsd:simpleType>
        <xsd:restriction base="dms:Text">
          <xsd:maxLength value="30"/>
        </xsd:restriction>
      </xsd:simpleType>
    </xsd:element>
    <xsd:element name="Time_x0020_Zone" ma:index="66" nillable="true" ma:displayName="Time Zone" ma:internalName="Time_x0020_Zone">
      <xsd:simpleType>
        <xsd:restriction base="dms:Text">
          <xsd:maxLength value="30"/>
        </xsd:restriction>
      </xsd:simpleType>
    </xsd:element>
    <xsd:element name="Internal_x0020_Order_x0028_I_x002f_O_x0029__x0023_" ma:index="67" nillable="true" ma:displayName="Internal Order(I/O)#" ma:internalName="Internal_x0020_Order_x0028_I_x002F_O_x0029__x0023_">
      <xsd:simpleType>
        <xsd:restriction base="dms:Text">
          <xsd:maxLength value="30"/>
        </xsd:restriction>
      </xsd:simpleType>
    </xsd:element>
    <xsd:element name="MS_x0020_Account_x0020__x0023_" ma:index="68" nillable="true" ma:displayName="MS Account #" ma:internalName="MS_x0020_Account_x0020__x0023_">
      <xsd:simpleType>
        <xsd:restriction base="dms:Text">
          <xsd:maxLength value="40"/>
        </xsd:restriction>
      </xsd:simpleType>
    </xsd:element>
    <xsd:element name="Posted_x0020_to_x0020_MS_x0020_PressPass" ma:index="76" nillable="true" ma:displayName="Posted to MS PressPass" ma:default="0" ma:internalName="Posted_x0020_to_x0020_MS_x0020_PressPass">
      <xsd:simpleType>
        <xsd:restriction base="dms:Boolean"/>
      </xsd:simpleType>
    </xsd:element>
    <xsd:element name="Job_x0020_Number" ma:index="82" nillable="true" ma:displayName="Job Number" ma:internalName="Job_x0020_Number">
      <xsd:simpleType>
        <xsd:restriction base="dms:Text">
          <xsd:maxLength value="100"/>
        </xsd:restriction>
      </xsd:simpleType>
    </xsd:element>
    <xsd:element name="Editing_x0020_Level" ma:index="8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dms="http://schemas.microsoft.com/office/2006/documentManagement/types" targetNamespace="4043efe1-a268-4662-b2d0-7a13496800b5" elementFormDefault="qualified">
    <xsd:import namespace="http://schemas.microsoft.com/office/2006/documentManagement/types"/>
    <xsd:element name="Proposed_x0020_Tags" ma:index="92" nillable="true" ma:displayName="Proposed Tags" ma:internalName="Proposed_x0020_Tags">
      <xsd:simpleType>
        <xsd:restriction base="dms:Note"/>
      </xsd:simpleType>
    </xsd:element>
    <xsd:element name="For_x0020_MS_x0020_VPR_x002d_VPK_x002d_Newsroom" ma:index="93" nillable="true" ma:displayName="For MS VPR-VPK-Newsroom" ma:internalName="For_x0020_MS_x0020_VPR_x002d_VPK_x002d_Newsroom">
      <xsd:simpleType>
        <xsd:restriction base="dms:Text">
          <xsd:maxLength value="255"/>
        </xsd:restriction>
      </xsd:simpleType>
    </xsd:element>
    <xsd:element name="WE_x0020_Project_x0020_Manager" ma:index="94" nillable="true" ma:displayName="WE Project Manager" ma:internalName="WE_x0020_Project_x0020_Manag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lient_x0020_Company xmlns="f7308c59-e3fc-48bd-b337-1e1d3e35413d">Microsoft</Client_x0020_Company>
    <Rush_x0020_Request_x0020_E-Mail_x0020_Sent xmlns="f7308c59-e3fc-48bd-b337-1e1d3e35413d">false</Rush_x0020_Request_x0020_E-Mail_x0020_Sent>
    <Translation_x0020_Required xmlns="f7308c59-e3fc-48bd-b337-1e1d3e35413d">false</Translation_x0020_Required>
    <Account_x0020_Contact_x0020_E-mail xmlns="f7308c59-e3fc-48bd-b337-1e1d3e35413d">rcoussens@waggeneredstrom.com</Account_x0020_Contact_x0020_E-mail>
    <Client_x0020_Name xmlns="f7308c59-e3fc-48bd-b337-1e1d3e35413d">Sharon Beyerlein</Client_x0020_Name>
    <Expedited_x0020_Process_x003f_ xmlns="f7308c59-e3fc-48bd-b337-1e1d3e35413d">Standard</Expedited_x0020_Process_x003f_>
    <Posted_x0020_to_x0020_EMEA_x0020_Press_x0020_Centre xmlns="f7308c59-e3fc-48bd-b337-1e1d3e35413d">false</Posted_x0020_to_x0020_EMEA_x0020_Press_x0020_Centre>
    <Started xmlns="f7308c59-e3fc-48bd-b337-1e1d3e35413d">false</Started>
    <Attorney_x0020_Phone xmlns="f7308c59-e3fc-48bd-b337-1e1d3e35413d" xsi:nil="true"/>
    <Internal_x0020_Order_x0028_I_x002f_O_x0029__x0023_ xmlns="f7308c59-e3fc-48bd-b337-1e1d3e35413d" xsi:nil="true"/>
    <Job_x0020_Number xmlns="f7308c59-e3fc-48bd-b337-1e1d3e35413d">MS IW OBP PR</Job_x0020_Number>
    <LOI xmlns="f7308c59-e3fc-48bd-b337-1e1d3e35413d">false</LOI>
    <Account_x0020_Backup_x0020_Mobile_x0020_Phone xmlns="f7308c59-e3fc-48bd-b337-1e1d3e35413d" xsi:nil="true"/>
    <DPR_x0020__x002b__x0020_PR xmlns="f7308c59-e3fc-48bd-b337-1e1d3e35413d">false</DPR_x0020__x002b__x0020_PR>
    <Editing_x0020_Level xmlns="f7308c59-e3fc-48bd-b337-1e1d3e35413d" xsi:nil="true"/>
    <Account_x0020_Contact xmlns="f7308c59-e3fc-48bd-b337-1e1d3e35413d">Rachel Coussens</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Quote_x0020_Permissions xmlns="f7308c59-e3fc-48bd-b337-1e1d3e35413d">false</Quote_x0020_Permissions>
    <Special_x0020_Instructions xmlns="f7308c59-e3fc-48bd-b337-1e1d3e35413d">Please read and answer comments.</Special_x0020_Instructions>
    <Posted_x0020_to_x0020_MS_x0020_PressPass xmlns="f7308c59-e3fc-48bd-b337-1e1d3e35413d">false</Posted_x0020_to_x0020_MS_x0020_PressPass>
    <Account_x0020_Backup_x0020_Contact_x0028_s_x0029__x0020_Email xmlns="f7308c59-e3fc-48bd-b337-1e1d3e35413d" xsi:nil="true"/>
    <Digital_x0020_Press_x0020_Release_x003f_ xmlns="f7308c59-e3fc-48bd-b337-1e1d3e35413d">false</Digital_x0020_Press_x0020_Release_x003f_>
    <Released_x0020_By xmlns="f7308c59-e3fc-48bd-b337-1e1d3e35413d">Client Company</Released_x0020_By>
    <Time_x0020_Zone xmlns="f7308c59-e3fc-48bd-b337-1e1d3e35413d" xsi:nil="true"/>
    <Job_x0020_Type xmlns="f7308c59-e3fc-48bd-b337-1e1d3e35413d">Editing Only</Job_x0020_Type>
    <Release_x0020_Date_x0020_and_x0020_Time xmlns="f7308c59-e3fc-48bd-b337-1e1d3e35413d" xsi:nil="true"/>
    <For_x0020_MS_x0020_VPR_x002d_VPK_x002d_Newsroom xmlns="4043efe1-a268-4662-b2d0-7a13496800b5" xsi:nil="true"/>
    <Client_x0020_E-mail xmlns="f7308c59-e3fc-48bd-b337-1e1d3e35413d">a-sharbe@microsoft.com</Client_x0020_E-mail>
    <Document_x0020_Writer xmlns="f7308c59-e3fc-48bd-b337-1e1d3e35413d" xsi:nil="true"/>
    <Wire_x0020_Distribution xmlns="f7308c59-e3fc-48bd-b337-1e1d3e35413d" xsi:nil="true"/>
    <Proposed_x0020_Tags xmlns="4043efe1-a268-4662-b2d0-7a13496800b5" xsi:nil="true"/>
    <Account_x0020_Contact_x0020_Mobile_x0020_Phone xmlns="f7308c59-e3fc-48bd-b337-1e1d3e35413d">503.443.7229</Account_x0020_Contact_x0020_Mobile_x0020_Phone>
    <Attorney_x0020_Email xmlns="f7308c59-e3fc-48bd-b337-1e1d3e35413d" xsi:nil="true"/>
    <Posted_x0020_to_x0020_PressPass xmlns="f7308c59-e3fc-48bd-b337-1e1d3e35413d">false</Posted_x0020_to_x0020_PressPass>
    <Process_x0020_Number xmlns="f7308c59-e3fc-48bd-b337-1e1d3e35413d">First Process</Process_x0020_Number>
    <Attorney_x0020_Involved xmlns="f7308c59-e3fc-48bd-b337-1e1d3e35413d">false</Attorney_x0020_Involved>
    <Client_x0020_Approval_x0020_of_x0020_Distribution_x0020_Costs xmlns="f7308c59-e3fc-48bd-b337-1e1d3e35413d" xsi:nil="true"/>
    <AdLaw_x0020_Reviewer xmlns="f7308c59-e3fc-48bd-b337-1e1d3e35413d">None</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Tuesday, Oct. 26, p.m.</Requested_x0020_Completion_x0020_Date>
    <WE_x0020_Project_x0020_Manager xmlns="4043efe1-a268-4662-b2d0-7a13496800b5" xsi:nil="true"/>
    <MS_x0020_Draft_x0020_Alias xmlns="f7308c59-e3fc-48bd-b337-1e1d3e35413d">false</MS_x0020_Draft_x0020_Alias>
    <Attorney_x002f_Paralegal xmlns="f7308c59-e3fc-48bd-b337-1e1d3e35413d" xsi:nil="true"/>
    <Doc_x0020_Type xmlns="f7308c59-e3fc-48bd-b337-1e1d3e35413d">Third-party Release</Doc_x0020_Type>
    <Account_x0020_Contact_x0020_Backup_x0028_s_x0029_ xmlns="f7308c59-e3fc-48bd-b337-1e1d3e35413d" xsi:nil="true"/>
    <Permissions_x0020_to_x0020_Cite_x0020_Third-Party_x0020_Research xmlns="f7308c59-e3fc-48bd-b337-1e1d3e35413d">false</Permissions_x0020_to_x0020_Cite_x0020_Third-Party_x0020_Research>
    <Reasons_x0020_for_x0020_any_x0020_delays xmlns="f7308c59-e3fc-48bd-b337-1e1d3e35413d"/>
    <NS_x0020_Location xmlns="f7308c59-e3fc-48bd-b337-1e1d3e35413d" xsi:nil="true"/>
    <Production_x0020_Coordinator xmlns="f7308c59-e3fc-48bd-b337-1e1d3e35413d" xsi:nil="true"/>
    <Rush_x0020_or_x0020_Crisis_x003f_ xmlns="f7308c59-e3fc-48bd-b337-1e1d3e35413d">Standard</Rush_x0020_or_x0020_Crisis_x003f_>
    <Client_x0020_Phone xmlns="f7308c59-e3fc-48bd-b337-1e1d3e35413d" xsi:nil="true"/>
    <Photo_x0020_Distribution xmlns="f7308c59-e3fc-48bd-b337-1e1d3e35413d">false</Photo_x0020_Distribution>
    <Instructions xmlns="f7308c59-e3fc-48bd-b337-1e1d3e35413d" xsi:nil="true"/>
    <MOU xmlns="f7308c59-e3fc-48bd-b337-1e1d3e35413d">false</MOU>
    <MS_x0020_Account_x0020__x0023_ xmlns="f7308c59-e3fc-48bd-b337-1e1d3e35413d" xsi:nil="true"/>
  </documentManagement>
</p:properties>
</file>

<file path=customXml/itemProps1.xml><?xml version="1.0" encoding="utf-8"?>
<ds:datastoreItem xmlns:ds="http://schemas.openxmlformats.org/officeDocument/2006/customXml" ds:itemID="{F5F4D218-D17D-433C-A8C9-1FD65FE51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07D694-B435-4C33-9B3C-A289C46175FA}">
  <ds:schemaRefs>
    <ds:schemaRef ds:uri="http://schemas.microsoft.com/sharepoint/v3/contenttype/forms"/>
  </ds:schemaRefs>
</ds:datastoreItem>
</file>

<file path=customXml/itemProps3.xml><?xml version="1.0" encoding="utf-8"?>
<ds:datastoreItem xmlns:ds="http://schemas.openxmlformats.org/officeDocument/2006/customXml" ds:itemID="{6A531CDC-9A8E-4483-9062-18BB82B6E263}">
  <ds:schemaRefs>
    <ds:schemaRef ds:uri="http://schemas.microsoft.com/office/2006/metadata/properties"/>
    <ds:schemaRef ds:uri="f7308c59-e3fc-48bd-b337-1e1d3e35413d"/>
    <ds:schemaRef ds:uri="4043efe1-a268-4662-b2d0-7a13496800b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Interactive Intelligence</vt:lpstr>
    </vt:vector>
  </TitlesOfParts>
  <Company>Interactive Intelligence, Inc.</Company>
  <LinksUpToDate>false</LinksUpToDate>
  <CharactersWithSpaces>5501</CharactersWithSpaces>
  <SharedDoc>false</SharedDoc>
  <HLinks>
    <vt:vector size="36" baseType="variant">
      <vt:variant>
        <vt:i4>5111891</vt:i4>
      </vt:variant>
      <vt:variant>
        <vt:i4>15</vt:i4>
      </vt:variant>
      <vt:variant>
        <vt:i4>0</vt:i4>
      </vt:variant>
      <vt:variant>
        <vt:i4>5</vt:i4>
      </vt:variant>
      <vt:variant>
        <vt:lpwstr>http://www.inin.com/blog</vt:lpwstr>
      </vt:variant>
      <vt:variant>
        <vt:lpwstr/>
      </vt:variant>
      <vt:variant>
        <vt:i4>196648</vt:i4>
      </vt:variant>
      <vt:variant>
        <vt:i4>12</vt:i4>
      </vt:variant>
      <vt:variant>
        <vt:i4>0</vt:i4>
      </vt:variant>
      <vt:variant>
        <vt:i4>5</vt:i4>
      </vt:variant>
      <vt:variant>
        <vt:lpwstr>http://www.twitter.com/IN_Intelligence</vt:lpwstr>
      </vt:variant>
      <vt:variant>
        <vt:lpwstr/>
      </vt:variant>
      <vt:variant>
        <vt:i4>2293828</vt:i4>
      </vt:variant>
      <vt:variant>
        <vt:i4>8</vt:i4>
      </vt:variant>
      <vt:variant>
        <vt:i4>0</vt:i4>
      </vt:variant>
      <vt:variant>
        <vt:i4>5</vt:i4>
      </vt:variant>
      <vt:variant>
        <vt:lpwstr>mailto:christine.holley@ININ.com</vt:lpwstr>
      </vt:variant>
      <vt:variant>
        <vt:lpwstr/>
      </vt:variant>
      <vt:variant>
        <vt:i4>2949200</vt:i4>
      </vt:variant>
      <vt:variant>
        <vt:i4>6</vt:i4>
      </vt:variant>
      <vt:variant>
        <vt:i4>0</vt:i4>
      </vt:variant>
      <vt:variant>
        <vt:i4>5</vt:i4>
      </vt:variant>
      <vt:variant>
        <vt:lpwstr>mailto:joea@inter-intelli.com</vt:lpwstr>
      </vt:variant>
      <vt:variant>
        <vt:lpwstr/>
      </vt:variant>
      <vt:variant>
        <vt:i4>2293800</vt:i4>
      </vt:variant>
      <vt:variant>
        <vt:i4>3</vt:i4>
      </vt:variant>
      <vt:variant>
        <vt:i4>0</vt:i4>
      </vt:variant>
      <vt:variant>
        <vt:i4>5</vt:i4>
      </vt:variant>
      <vt:variant>
        <vt:lpwstr>http://www.inin.com/Pages/default.aspx</vt:lpwstr>
      </vt:variant>
      <vt:variant>
        <vt:lpwstr/>
      </vt:variant>
      <vt:variant>
        <vt:i4>2293770</vt:i4>
      </vt:variant>
      <vt:variant>
        <vt:i4>0</vt:i4>
      </vt:variant>
      <vt:variant>
        <vt:i4>0</vt:i4>
      </vt:variant>
      <vt:variant>
        <vt:i4>5</vt:i4>
      </vt:variant>
      <vt:variant>
        <vt:lpwstr>mailto:info@inin.com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Intelligence</dc:title>
  <dc:creator>Christine Holley</dc:creator>
  <cp:lastModifiedBy>Christine Holley</cp:lastModifiedBy>
  <cp:revision>3</cp:revision>
  <dcterms:created xsi:type="dcterms:W3CDTF">2011-04-06T18:22:00Z</dcterms:created>
  <dcterms:modified xsi:type="dcterms:W3CDTF">2011-04-06T18:22:00Z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_NewReviewCycle">
    <vt:lpwstr/>
  </property>
</Properties>
</file>