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D1A0" w14:textId="77777777" w:rsidR="006303C3" w:rsidRPr="0040680F" w:rsidRDefault="006303C3" w:rsidP="006303C3">
      <w:pPr>
        <w:jc w:val="center"/>
        <w:rPr>
          <w:rFonts w:ascii="Calibri" w:hAnsi="Calibri"/>
          <w:b/>
          <w:bCs/>
          <w:sz w:val="32"/>
          <w:szCs w:val="32"/>
        </w:rPr>
      </w:pPr>
      <w:r w:rsidRPr="0040680F">
        <w:rPr>
          <w:rFonts w:ascii="Calibri" w:hAnsi="Calibri"/>
          <w:b/>
          <w:bCs/>
          <w:sz w:val="32"/>
          <w:szCs w:val="32"/>
        </w:rPr>
        <w:t xml:space="preserve">MICROSOFT </w:t>
      </w:r>
      <w:r w:rsidR="00842345" w:rsidRPr="0040680F">
        <w:rPr>
          <w:rFonts w:ascii="Calibri" w:hAnsi="Calibri"/>
          <w:b/>
          <w:bCs/>
          <w:sz w:val="32"/>
          <w:szCs w:val="32"/>
        </w:rPr>
        <w:t>NATURAL ERGONOMIC DESKTOP 7000</w:t>
      </w:r>
    </w:p>
    <w:p w14:paraId="5DBD0894" w14:textId="37FEEEB5" w:rsidR="00551E46" w:rsidRPr="0040680F" w:rsidRDefault="00551E46" w:rsidP="006303C3">
      <w:pPr>
        <w:jc w:val="center"/>
        <w:rPr>
          <w:rFonts w:ascii="Calibri" w:hAnsi="Calibri"/>
          <w:bCs/>
          <w:szCs w:val="32"/>
        </w:rPr>
      </w:pPr>
      <w:r w:rsidRPr="0040680F">
        <w:rPr>
          <w:rFonts w:ascii="Calibri" w:hAnsi="Calibri"/>
          <w:bCs/>
          <w:szCs w:val="32"/>
        </w:rPr>
        <w:t>Fact Sheet</w:t>
      </w:r>
    </w:p>
    <w:p w14:paraId="6617D1A1" w14:textId="77777777" w:rsidR="009C161A" w:rsidRPr="0040680F" w:rsidRDefault="00431F65" w:rsidP="006303C3">
      <w:pPr>
        <w:jc w:val="center"/>
        <w:rPr>
          <w:rFonts w:ascii="Calibri" w:hAnsi="Calibri"/>
          <w:bCs/>
          <w:szCs w:val="32"/>
        </w:rPr>
      </w:pPr>
      <w:r w:rsidRPr="0040680F">
        <w:rPr>
          <w:rFonts w:ascii="Calibri" w:hAnsi="Calibri"/>
          <w:bCs/>
          <w:szCs w:val="32"/>
        </w:rPr>
        <w:t>April 2012</w:t>
      </w:r>
    </w:p>
    <w:p w14:paraId="6617D1A2" w14:textId="77777777" w:rsidR="009776B1" w:rsidRPr="0040680F" w:rsidRDefault="00227748" w:rsidP="006303C3">
      <w:pPr>
        <w:jc w:val="center"/>
        <w:rPr>
          <w:rFonts w:ascii="Calibri" w:hAnsi="Calibri"/>
          <w:bCs/>
          <w:sz w:val="22"/>
          <w:szCs w:val="22"/>
        </w:rPr>
      </w:pPr>
      <w:r w:rsidRPr="0040680F"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617D1F2" wp14:editId="6617D1F3">
            <wp:simplePos x="0" y="0"/>
            <wp:positionH relativeFrom="column">
              <wp:posOffset>2269490</wp:posOffset>
            </wp:positionH>
            <wp:positionV relativeFrom="paragraph">
              <wp:posOffset>93980</wp:posOffset>
            </wp:positionV>
            <wp:extent cx="2432685" cy="1341120"/>
            <wp:effectExtent l="0" t="0" r="5715" b="0"/>
            <wp:wrapTight wrapText="bothSides">
              <wp:wrapPolygon edited="0">
                <wp:start x="0" y="0"/>
                <wp:lineTo x="0" y="21170"/>
                <wp:lineTo x="21482" y="21170"/>
                <wp:lineTo x="21482" y="0"/>
                <wp:lineTo x="0" y="0"/>
              </wp:wrapPolygon>
            </wp:wrapTight>
            <wp:docPr id="1" name="Picture 1" descr="http://www.microsoft.com/hardware/_base_v1/products/natural-ergonomic-desktop-7000/mk_ned7000_otherview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microsoft.com/hardware/_base_v1/products/natural-ergonomic-desktop-7000/mk_ned7000_otherviews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7D1A3" w14:textId="77777777" w:rsidR="009776B1" w:rsidRPr="0040680F" w:rsidRDefault="009776B1" w:rsidP="006303C3">
      <w:pPr>
        <w:jc w:val="center"/>
        <w:rPr>
          <w:rFonts w:ascii="Calibri" w:hAnsi="Calibri"/>
          <w:bCs/>
          <w:sz w:val="22"/>
          <w:szCs w:val="22"/>
        </w:rPr>
      </w:pPr>
    </w:p>
    <w:p w14:paraId="6617D1A4" w14:textId="77777777" w:rsidR="006D5BF1" w:rsidRPr="0040680F" w:rsidRDefault="006D5BF1" w:rsidP="00BD62C8">
      <w:pPr>
        <w:jc w:val="both"/>
        <w:rPr>
          <w:rFonts w:ascii="Calibri" w:hAnsi="Calibri"/>
          <w:bCs/>
          <w:sz w:val="22"/>
          <w:szCs w:val="22"/>
        </w:rPr>
      </w:pPr>
    </w:p>
    <w:p w14:paraId="6617D1A5" w14:textId="77777777" w:rsidR="006D5BF1" w:rsidRPr="0040680F" w:rsidRDefault="006D5BF1" w:rsidP="00227748">
      <w:pPr>
        <w:jc w:val="center"/>
        <w:rPr>
          <w:rFonts w:ascii="Calibri" w:hAnsi="Calibri"/>
          <w:bCs/>
          <w:sz w:val="22"/>
          <w:szCs w:val="22"/>
        </w:rPr>
      </w:pPr>
    </w:p>
    <w:p w14:paraId="6617D1A6" w14:textId="77777777" w:rsidR="00227748" w:rsidRPr="0040680F" w:rsidRDefault="00227748" w:rsidP="00BD62C8">
      <w:pPr>
        <w:jc w:val="both"/>
        <w:rPr>
          <w:rFonts w:ascii="Calibri" w:hAnsi="Calibri"/>
          <w:bCs/>
          <w:sz w:val="22"/>
          <w:szCs w:val="22"/>
        </w:rPr>
      </w:pPr>
    </w:p>
    <w:p w14:paraId="6617D1A7" w14:textId="77777777" w:rsidR="00227748" w:rsidRPr="0040680F" w:rsidRDefault="00227748" w:rsidP="00BD62C8">
      <w:pPr>
        <w:jc w:val="both"/>
        <w:rPr>
          <w:rFonts w:ascii="Calibri" w:hAnsi="Calibri"/>
          <w:bCs/>
          <w:sz w:val="22"/>
          <w:szCs w:val="22"/>
        </w:rPr>
      </w:pPr>
    </w:p>
    <w:p w14:paraId="6617D1A8" w14:textId="77777777" w:rsidR="00227748" w:rsidRPr="0040680F" w:rsidRDefault="00227748" w:rsidP="00BD62C8">
      <w:pPr>
        <w:jc w:val="both"/>
        <w:rPr>
          <w:rFonts w:ascii="Calibri" w:hAnsi="Calibri"/>
          <w:bCs/>
          <w:sz w:val="22"/>
          <w:szCs w:val="22"/>
        </w:rPr>
      </w:pPr>
    </w:p>
    <w:p w14:paraId="6617D1A9" w14:textId="77777777" w:rsidR="00227748" w:rsidRPr="0040680F" w:rsidRDefault="00227748" w:rsidP="00BD62C8">
      <w:pPr>
        <w:jc w:val="both"/>
        <w:rPr>
          <w:rFonts w:ascii="Calibri" w:hAnsi="Calibri"/>
          <w:bCs/>
          <w:sz w:val="22"/>
          <w:szCs w:val="22"/>
        </w:rPr>
      </w:pPr>
    </w:p>
    <w:p w14:paraId="6617D1AA" w14:textId="77777777" w:rsidR="00227748" w:rsidRPr="0040680F" w:rsidRDefault="00227748" w:rsidP="00BD62C8">
      <w:pPr>
        <w:jc w:val="both"/>
        <w:rPr>
          <w:rFonts w:ascii="Calibri" w:hAnsi="Calibri"/>
          <w:bCs/>
          <w:sz w:val="22"/>
          <w:szCs w:val="22"/>
        </w:rPr>
      </w:pPr>
    </w:p>
    <w:p w14:paraId="6617D1AB" w14:textId="6B82E730" w:rsidR="008B1BB8" w:rsidRPr="0040680F" w:rsidRDefault="00842345" w:rsidP="00BD62C8">
      <w:pPr>
        <w:jc w:val="both"/>
        <w:rPr>
          <w:rFonts w:ascii="Calibri" w:hAnsi="Calibri"/>
          <w:bCs/>
          <w:sz w:val="22"/>
          <w:szCs w:val="22"/>
        </w:rPr>
      </w:pPr>
      <w:r w:rsidRPr="0040680F">
        <w:rPr>
          <w:rFonts w:ascii="Calibri" w:hAnsi="Calibri"/>
          <w:bCs/>
          <w:sz w:val="22"/>
          <w:szCs w:val="22"/>
        </w:rPr>
        <w:t xml:space="preserve">The </w:t>
      </w:r>
      <w:r w:rsidR="00B4738D" w:rsidRPr="0040680F">
        <w:rPr>
          <w:rFonts w:ascii="Calibri" w:hAnsi="Calibri"/>
          <w:bCs/>
          <w:sz w:val="22"/>
          <w:szCs w:val="22"/>
        </w:rPr>
        <w:t xml:space="preserve">Microsoft </w:t>
      </w:r>
      <w:r w:rsidRPr="0040680F">
        <w:rPr>
          <w:rFonts w:ascii="Calibri" w:hAnsi="Calibri"/>
          <w:bCs/>
          <w:sz w:val="22"/>
          <w:szCs w:val="22"/>
        </w:rPr>
        <w:t>Natural Ergonomic Desktop 7000 provides superior comfort and productivity, borrowing from the designs of the best-selling</w:t>
      </w:r>
      <w:r w:rsidRPr="0040680F">
        <w:rPr>
          <w:rFonts w:ascii="Calibri" w:hAnsi="Calibri"/>
          <w:bCs/>
          <w:sz w:val="22"/>
          <w:szCs w:val="22"/>
          <w:vertAlign w:val="superscript"/>
        </w:rPr>
        <w:t>1</w:t>
      </w:r>
      <w:r w:rsidRPr="0040680F">
        <w:rPr>
          <w:rFonts w:ascii="Calibri" w:hAnsi="Calibri"/>
          <w:bCs/>
          <w:sz w:val="22"/>
          <w:szCs w:val="22"/>
        </w:rPr>
        <w:t xml:space="preserve"> Natural Ergonomic Keyboard 4000 and award-winning Natural Wireless Laser Mouse 6000. The desktop features 2.4</w:t>
      </w:r>
      <w:r w:rsidR="00551E46" w:rsidRPr="0040680F">
        <w:rPr>
          <w:rFonts w:ascii="Calibri" w:hAnsi="Calibri"/>
          <w:bCs/>
          <w:sz w:val="22"/>
          <w:szCs w:val="22"/>
        </w:rPr>
        <w:t xml:space="preserve"> </w:t>
      </w:r>
      <w:r w:rsidRPr="0040680F">
        <w:rPr>
          <w:rFonts w:ascii="Calibri" w:hAnsi="Calibri"/>
          <w:bCs/>
          <w:sz w:val="22"/>
          <w:szCs w:val="22"/>
        </w:rPr>
        <w:t>GHz wireless technology, which provides a confident connection with virtually no interference and an easy setup.</w:t>
      </w:r>
    </w:p>
    <w:p w14:paraId="6617D1AC" w14:textId="77777777" w:rsidR="00842345" w:rsidRPr="0040680F" w:rsidRDefault="00842345" w:rsidP="00BD62C8">
      <w:pPr>
        <w:jc w:val="both"/>
        <w:rPr>
          <w:rFonts w:ascii="Calibri" w:hAnsi="Calibri"/>
          <w:bCs/>
          <w:sz w:val="22"/>
          <w:szCs w:val="22"/>
        </w:rPr>
      </w:pPr>
    </w:p>
    <w:p w14:paraId="6617D1AD" w14:textId="17D62B01" w:rsidR="006D6FFB" w:rsidRPr="0040680F" w:rsidRDefault="00842345" w:rsidP="00233FCB">
      <w:pPr>
        <w:rPr>
          <w:rFonts w:ascii="Calibri" w:hAnsi="Calibri"/>
          <w:bCs/>
          <w:sz w:val="22"/>
          <w:szCs w:val="22"/>
        </w:rPr>
      </w:pPr>
      <w:r w:rsidRPr="0040680F">
        <w:rPr>
          <w:rFonts w:ascii="Calibri" w:hAnsi="Calibri"/>
          <w:bCs/>
          <w:sz w:val="22"/>
          <w:szCs w:val="22"/>
        </w:rPr>
        <w:t>This peripheral combination offers ergonomic designs for a keyboard and mouse</w:t>
      </w:r>
      <w:r w:rsidR="00A133E1" w:rsidRPr="0040680F">
        <w:rPr>
          <w:rFonts w:ascii="Calibri" w:hAnsi="Calibri"/>
          <w:bCs/>
          <w:sz w:val="22"/>
          <w:szCs w:val="22"/>
        </w:rPr>
        <w:t xml:space="preserve">, promoting a </w:t>
      </w:r>
      <w:proofErr w:type="gramStart"/>
      <w:r w:rsidR="00A133E1" w:rsidRPr="0040680F">
        <w:rPr>
          <w:rFonts w:ascii="Calibri" w:hAnsi="Calibri"/>
          <w:bCs/>
          <w:sz w:val="22"/>
          <w:szCs w:val="22"/>
        </w:rPr>
        <w:t>more  natural</w:t>
      </w:r>
      <w:proofErr w:type="gramEnd"/>
      <w:r w:rsidR="00A133E1" w:rsidRPr="0040680F">
        <w:rPr>
          <w:rFonts w:ascii="Calibri" w:hAnsi="Calibri"/>
          <w:bCs/>
          <w:sz w:val="22"/>
          <w:szCs w:val="22"/>
        </w:rPr>
        <w:t xml:space="preserve"> position for your</w:t>
      </w:r>
      <w:r w:rsidRPr="0040680F">
        <w:rPr>
          <w:rFonts w:ascii="Calibri" w:hAnsi="Calibri"/>
          <w:bCs/>
          <w:sz w:val="22"/>
          <w:szCs w:val="22"/>
        </w:rPr>
        <w:t xml:space="preserve"> arms, wrists and hands.  </w:t>
      </w:r>
    </w:p>
    <w:p w14:paraId="6617D1AE" w14:textId="77777777" w:rsidR="003D0BC1" w:rsidRPr="0040680F" w:rsidRDefault="003D0BC1" w:rsidP="00233FCB">
      <w:pPr>
        <w:rPr>
          <w:rFonts w:ascii="Calibri" w:hAnsi="Calibri"/>
          <w:bCs/>
          <w:sz w:val="22"/>
          <w:szCs w:val="22"/>
        </w:rPr>
      </w:pPr>
    </w:p>
    <w:p w14:paraId="6617D1AF" w14:textId="77777777" w:rsidR="00037A31" w:rsidRPr="0040680F" w:rsidRDefault="00037A31" w:rsidP="009776B1">
      <w:pPr>
        <w:spacing w:after="120"/>
        <w:rPr>
          <w:rFonts w:ascii="Calibri" w:hAnsi="Calibri"/>
          <w:b/>
          <w:bCs/>
          <w:sz w:val="32"/>
          <w:szCs w:val="32"/>
        </w:rPr>
      </w:pPr>
      <w:r w:rsidRPr="0040680F">
        <w:rPr>
          <w:rFonts w:ascii="Calibri" w:hAnsi="Calibri"/>
          <w:b/>
          <w:bCs/>
          <w:sz w:val="32"/>
          <w:szCs w:val="32"/>
        </w:rPr>
        <w:t xml:space="preserve">Top </w:t>
      </w:r>
      <w:r w:rsidR="006303C3" w:rsidRPr="0040680F">
        <w:rPr>
          <w:rFonts w:ascii="Calibri" w:hAnsi="Calibri"/>
          <w:b/>
          <w:bCs/>
          <w:sz w:val="32"/>
          <w:szCs w:val="32"/>
        </w:rPr>
        <w:t xml:space="preserve">Features </w:t>
      </w:r>
      <w:r w:rsidR="004519E4" w:rsidRPr="0040680F">
        <w:rPr>
          <w:rFonts w:ascii="Calibri" w:hAnsi="Calibri"/>
          <w:b/>
          <w:bCs/>
          <w:sz w:val="32"/>
          <w:szCs w:val="32"/>
        </w:rPr>
        <w:t>and</w:t>
      </w:r>
      <w:r w:rsidR="006303C3" w:rsidRPr="0040680F">
        <w:rPr>
          <w:rFonts w:ascii="Calibri" w:hAnsi="Calibri"/>
          <w:b/>
          <w:bCs/>
          <w:sz w:val="32"/>
          <w:szCs w:val="32"/>
        </w:rPr>
        <w:t xml:space="preserve"> Benefits</w:t>
      </w:r>
    </w:p>
    <w:p w14:paraId="6617D1B0" w14:textId="6F8C8027" w:rsidR="00842345" w:rsidRPr="0040680F" w:rsidRDefault="00842345" w:rsidP="00842345">
      <w:pPr>
        <w:pStyle w:val="ListParagraph"/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40680F">
        <w:rPr>
          <w:rFonts w:ascii="Calibri" w:hAnsi="Calibri"/>
          <w:b/>
          <w:sz w:val="22"/>
          <w:szCs w:val="22"/>
        </w:rPr>
        <w:t>2.4</w:t>
      </w:r>
      <w:r w:rsidR="00551E46" w:rsidRPr="0040680F">
        <w:rPr>
          <w:rFonts w:ascii="Calibri" w:hAnsi="Calibri"/>
          <w:b/>
          <w:sz w:val="22"/>
          <w:szCs w:val="22"/>
        </w:rPr>
        <w:t xml:space="preserve"> </w:t>
      </w:r>
      <w:r w:rsidRPr="0040680F">
        <w:rPr>
          <w:rFonts w:ascii="Calibri" w:hAnsi="Calibri"/>
          <w:b/>
          <w:sz w:val="22"/>
          <w:szCs w:val="22"/>
        </w:rPr>
        <w:t>GHz wireless technology</w:t>
      </w:r>
      <w:r w:rsidRPr="0040680F">
        <w:rPr>
          <w:rFonts w:ascii="Calibri" w:hAnsi="Calibri"/>
          <w:sz w:val="22"/>
          <w:szCs w:val="22"/>
        </w:rPr>
        <w:t xml:space="preserve"> gives consumers a confident wireless connection and a range of up to 30 feet, even in crowded wireless environments.</w:t>
      </w:r>
    </w:p>
    <w:p w14:paraId="6617D1B1" w14:textId="0E3C81C2" w:rsidR="00842345" w:rsidRPr="0040680F" w:rsidRDefault="00A133E1" w:rsidP="00842345">
      <w:pPr>
        <w:numPr>
          <w:ilvl w:val="0"/>
          <w:numId w:val="7"/>
        </w:numPr>
        <w:tabs>
          <w:tab w:val="left" w:pos="2160"/>
        </w:tabs>
        <w:rPr>
          <w:rFonts w:ascii="Calibri" w:hAnsi="Calibri"/>
          <w:sz w:val="22"/>
          <w:szCs w:val="22"/>
        </w:rPr>
      </w:pPr>
      <w:r w:rsidRPr="0040680F">
        <w:rPr>
          <w:rFonts w:ascii="Calibri" w:hAnsi="Calibri"/>
          <w:b/>
          <w:sz w:val="22"/>
          <w:szCs w:val="22"/>
        </w:rPr>
        <w:t>B</w:t>
      </w:r>
      <w:r w:rsidR="00842345" w:rsidRPr="0040680F">
        <w:rPr>
          <w:rFonts w:ascii="Calibri" w:hAnsi="Calibri"/>
          <w:b/>
          <w:sz w:val="22"/>
          <w:szCs w:val="22"/>
        </w:rPr>
        <w:t>attery life indicator</w:t>
      </w:r>
      <w:r w:rsidR="00842345" w:rsidRPr="0040680F">
        <w:rPr>
          <w:rFonts w:ascii="Calibri" w:hAnsi="Calibri"/>
          <w:sz w:val="22"/>
          <w:szCs w:val="22"/>
        </w:rPr>
        <w:t xml:space="preserve"> on both the mouse and keyboard warns users when it’s time to replace the batteries.</w:t>
      </w:r>
    </w:p>
    <w:p w14:paraId="6617D1B2" w14:textId="77777777" w:rsidR="00842345" w:rsidRPr="0040680F" w:rsidRDefault="00842345" w:rsidP="00842345">
      <w:pPr>
        <w:spacing w:before="120" w:after="120"/>
        <w:rPr>
          <w:rFonts w:ascii="Calibri" w:hAnsi="Calibri"/>
          <w:b/>
          <w:sz w:val="22"/>
          <w:szCs w:val="22"/>
          <w:u w:val="single"/>
        </w:rPr>
      </w:pPr>
      <w:r w:rsidRPr="0040680F">
        <w:rPr>
          <w:rFonts w:ascii="Calibri" w:hAnsi="Calibri"/>
          <w:b/>
          <w:sz w:val="22"/>
          <w:szCs w:val="22"/>
          <w:u w:val="single"/>
        </w:rPr>
        <w:t>Natural Ergonomic Keyboard 7000</w:t>
      </w:r>
    </w:p>
    <w:p w14:paraId="3BC3EA72" w14:textId="0ED6BBCF" w:rsidR="00A133E1" w:rsidRPr="0040680F" w:rsidRDefault="00A133E1" w:rsidP="00D84B52">
      <w:pPr>
        <w:numPr>
          <w:ilvl w:val="3"/>
          <w:numId w:val="7"/>
        </w:numPr>
        <w:spacing w:after="120" w:line="276" w:lineRule="auto"/>
        <w:rPr>
          <w:rFonts w:ascii="Calibri" w:eastAsia="Calibri" w:hAnsi="Calibri"/>
          <w:sz w:val="22"/>
          <w:szCs w:val="22"/>
        </w:rPr>
      </w:pPr>
      <w:r w:rsidRPr="0040680F">
        <w:rPr>
          <w:rFonts w:ascii="Calibri" w:eastAsia="Calibri" w:hAnsi="Calibri"/>
          <w:sz w:val="22"/>
          <w:szCs w:val="22"/>
        </w:rPr>
        <w:t xml:space="preserve">The </w:t>
      </w:r>
      <w:r w:rsidRPr="0040680F">
        <w:rPr>
          <w:rFonts w:ascii="Calibri" w:eastAsia="Calibri" w:hAnsi="Calibri"/>
          <w:b/>
          <w:sz w:val="22"/>
          <w:szCs w:val="22"/>
        </w:rPr>
        <w:t>design</w:t>
      </w:r>
      <w:r w:rsidRPr="0040680F">
        <w:rPr>
          <w:rFonts w:ascii="Calibri" w:eastAsia="Calibri" w:hAnsi="Calibri"/>
          <w:sz w:val="22"/>
          <w:szCs w:val="22"/>
        </w:rPr>
        <w:t xml:space="preserve"> addresses the fact that fingers all have different lengths by adding a gentle, gullwing-like curvature to the key layout. This not only helps the keyboard better match the hand, but it also helps reduce the reach required for the most distant keys.</w:t>
      </w:r>
    </w:p>
    <w:p w14:paraId="6617D1B4" w14:textId="6CF9D1E4" w:rsidR="003735BD" w:rsidRPr="0040680F" w:rsidRDefault="00842345" w:rsidP="003735BD">
      <w:pPr>
        <w:numPr>
          <w:ilvl w:val="0"/>
          <w:numId w:val="7"/>
        </w:numPr>
        <w:rPr>
          <w:rFonts w:ascii="Calibri" w:eastAsia="Calibri" w:hAnsi="Calibri"/>
          <w:bCs/>
          <w:sz w:val="22"/>
          <w:szCs w:val="22"/>
        </w:rPr>
      </w:pPr>
      <w:r w:rsidRPr="0040680F">
        <w:rPr>
          <w:rFonts w:ascii="Calibri" w:eastAsia="Calibri" w:hAnsi="Calibri"/>
          <w:b/>
          <w:bCs/>
          <w:sz w:val="22"/>
          <w:szCs w:val="22"/>
        </w:rPr>
        <w:t>Zoom feature</w:t>
      </w:r>
      <w:r w:rsidRPr="0040680F">
        <w:rPr>
          <w:rFonts w:ascii="Calibri" w:eastAsia="Calibri" w:hAnsi="Calibri"/>
          <w:bCs/>
          <w:sz w:val="22"/>
          <w:szCs w:val="22"/>
        </w:rPr>
        <w:t xml:space="preserve"> provides effortless control of digital photos and documents with just the touch of a finger, delivering </w:t>
      </w:r>
      <w:r w:rsidR="00A133E1" w:rsidRPr="0040680F">
        <w:rPr>
          <w:rFonts w:ascii="Calibri" w:eastAsia="Calibri" w:hAnsi="Calibri"/>
          <w:bCs/>
          <w:sz w:val="22"/>
          <w:szCs w:val="22"/>
        </w:rPr>
        <w:t>a seamless experience</w:t>
      </w:r>
      <w:r w:rsidRPr="0040680F">
        <w:rPr>
          <w:rFonts w:ascii="Calibri" w:eastAsia="Calibri" w:hAnsi="Calibri"/>
          <w:bCs/>
          <w:sz w:val="22"/>
          <w:szCs w:val="22"/>
        </w:rPr>
        <w:t xml:space="preserve">. Simply push the slider, located in the middle of the keyboard, to zoom in and out when navigating large documents or images. </w:t>
      </w:r>
    </w:p>
    <w:p w14:paraId="6617D1B6" w14:textId="660E0A61" w:rsidR="00842345" w:rsidRPr="0040680F" w:rsidRDefault="00842345" w:rsidP="002D4370">
      <w:pPr>
        <w:numPr>
          <w:ilvl w:val="0"/>
          <w:numId w:val="7"/>
        </w:numPr>
        <w:spacing w:before="120"/>
        <w:rPr>
          <w:rFonts w:ascii="Calibri" w:eastAsia="Calibri" w:hAnsi="Calibri"/>
          <w:bCs/>
          <w:sz w:val="22"/>
          <w:szCs w:val="22"/>
        </w:rPr>
      </w:pPr>
      <w:r w:rsidRPr="0040680F">
        <w:rPr>
          <w:rFonts w:ascii="Calibri" w:eastAsia="Calibri" w:hAnsi="Calibri"/>
          <w:b/>
          <w:bCs/>
          <w:sz w:val="22"/>
          <w:szCs w:val="22"/>
        </w:rPr>
        <w:t>Customizable Hot Keys</w:t>
      </w:r>
      <w:r w:rsidRPr="0040680F">
        <w:rPr>
          <w:rFonts w:ascii="Calibri" w:eastAsia="Calibri" w:hAnsi="Calibri"/>
          <w:bCs/>
          <w:sz w:val="22"/>
          <w:szCs w:val="22"/>
        </w:rPr>
        <w:t xml:space="preserve"> </w:t>
      </w:r>
      <w:r w:rsidR="003735BD" w:rsidRPr="0040680F">
        <w:rPr>
          <w:rFonts w:ascii="Calibri" w:eastAsia="Calibri" w:hAnsi="Calibri"/>
          <w:bCs/>
          <w:sz w:val="22"/>
          <w:szCs w:val="22"/>
        </w:rPr>
        <w:t>provide</w:t>
      </w:r>
      <w:r w:rsidRPr="0040680F">
        <w:rPr>
          <w:rFonts w:ascii="Calibri" w:eastAsia="Calibri" w:hAnsi="Calibri"/>
          <w:bCs/>
          <w:sz w:val="22"/>
          <w:szCs w:val="22"/>
        </w:rPr>
        <w:t xml:space="preserve"> instant access to </w:t>
      </w:r>
      <w:r w:rsidR="00B4738D" w:rsidRPr="0040680F">
        <w:rPr>
          <w:rFonts w:ascii="Calibri" w:eastAsia="Calibri" w:hAnsi="Calibri"/>
          <w:bCs/>
          <w:sz w:val="22"/>
          <w:szCs w:val="22"/>
        </w:rPr>
        <w:t>e</w:t>
      </w:r>
      <w:r w:rsidRPr="0040680F">
        <w:rPr>
          <w:rFonts w:ascii="Calibri" w:eastAsia="Calibri" w:hAnsi="Calibri"/>
          <w:bCs/>
          <w:sz w:val="22"/>
          <w:szCs w:val="22"/>
        </w:rPr>
        <w:t xml:space="preserve">mail, </w:t>
      </w:r>
      <w:r w:rsidR="00551E46" w:rsidRPr="0040680F">
        <w:rPr>
          <w:rFonts w:ascii="Calibri" w:eastAsia="Calibri" w:hAnsi="Calibri"/>
          <w:bCs/>
          <w:sz w:val="22"/>
          <w:szCs w:val="22"/>
        </w:rPr>
        <w:t>W</w:t>
      </w:r>
      <w:r w:rsidRPr="0040680F">
        <w:rPr>
          <w:rFonts w:ascii="Calibri" w:eastAsia="Calibri" w:hAnsi="Calibri"/>
          <w:bCs/>
          <w:sz w:val="22"/>
          <w:szCs w:val="22"/>
        </w:rPr>
        <w:t>eb</w:t>
      </w:r>
      <w:r w:rsidR="00551E46" w:rsidRPr="0040680F">
        <w:rPr>
          <w:rFonts w:ascii="Calibri" w:eastAsia="Calibri" w:hAnsi="Calibri"/>
          <w:bCs/>
          <w:sz w:val="22"/>
          <w:szCs w:val="22"/>
        </w:rPr>
        <w:t xml:space="preserve">, </w:t>
      </w:r>
      <w:r w:rsidRPr="0040680F">
        <w:rPr>
          <w:rFonts w:ascii="Calibri" w:eastAsia="Calibri" w:hAnsi="Calibri"/>
          <w:bCs/>
          <w:sz w:val="22"/>
          <w:szCs w:val="22"/>
        </w:rPr>
        <w:t>hom</w:t>
      </w:r>
      <w:r w:rsidR="003735BD" w:rsidRPr="0040680F">
        <w:rPr>
          <w:rFonts w:ascii="Calibri" w:eastAsia="Calibri" w:hAnsi="Calibri"/>
          <w:bCs/>
          <w:sz w:val="22"/>
          <w:szCs w:val="22"/>
        </w:rPr>
        <w:t>e</w:t>
      </w:r>
      <w:r w:rsidR="00551E46" w:rsidRPr="0040680F">
        <w:rPr>
          <w:rFonts w:ascii="Calibri" w:eastAsia="Calibri" w:hAnsi="Calibri"/>
          <w:bCs/>
          <w:sz w:val="22"/>
          <w:szCs w:val="22"/>
        </w:rPr>
        <w:t xml:space="preserve"> page</w:t>
      </w:r>
      <w:r w:rsidRPr="0040680F">
        <w:rPr>
          <w:rFonts w:ascii="Calibri" w:eastAsia="Calibri" w:hAnsi="Calibri"/>
          <w:bCs/>
          <w:sz w:val="22"/>
          <w:szCs w:val="22"/>
        </w:rPr>
        <w:t xml:space="preserve"> and search</w:t>
      </w:r>
      <w:r w:rsidR="003735BD" w:rsidRPr="0040680F">
        <w:rPr>
          <w:rFonts w:ascii="Calibri" w:eastAsia="Calibri" w:hAnsi="Calibri"/>
          <w:bCs/>
          <w:sz w:val="22"/>
          <w:szCs w:val="22"/>
        </w:rPr>
        <w:t xml:space="preserve">, allowing users to quickly launch important programs with the touch of a button. </w:t>
      </w:r>
    </w:p>
    <w:p w14:paraId="6617D1B7" w14:textId="77777777" w:rsidR="00842345" w:rsidRPr="0040680F" w:rsidRDefault="00842345" w:rsidP="00842345">
      <w:pPr>
        <w:tabs>
          <w:tab w:val="left" w:pos="2160"/>
        </w:tabs>
        <w:ind w:left="360"/>
        <w:rPr>
          <w:rFonts w:ascii="Calibri" w:hAnsi="Calibri"/>
          <w:sz w:val="22"/>
          <w:szCs w:val="22"/>
        </w:rPr>
      </w:pPr>
    </w:p>
    <w:p w14:paraId="6617D1B8" w14:textId="77777777" w:rsidR="00D84B52" w:rsidRPr="0040680F" w:rsidRDefault="003735BD" w:rsidP="005C6B76">
      <w:pPr>
        <w:widowControl w:val="0"/>
        <w:tabs>
          <w:tab w:val="left" w:pos="2160"/>
        </w:tabs>
        <w:spacing w:after="120"/>
        <w:rPr>
          <w:rFonts w:ascii="Calibri" w:hAnsi="Calibri"/>
          <w:b/>
          <w:i/>
          <w:sz w:val="22"/>
          <w:szCs w:val="22"/>
        </w:rPr>
      </w:pPr>
      <w:r w:rsidRPr="0040680F">
        <w:rPr>
          <w:rFonts w:ascii="Calibri" w:hAnsi="Calibri"/>
          <w:b/>
          <w:sz w:val="22"/>
          <w:szCs w:val="22"/>
          <w:u w:val="single"/>
        </w:rPr>
        <w:t>Natural Wireless Laser Mouse 7000</w:t>
      </w:r>
    </w:p>
    <w:p w14:paraId="6617D1B9" w14:textId="43B10F7E" w:rsidR="003735BD" w:rsidRPr="0040680F" w:rsidRDefault="003735BD" w:rsidP="003735BD">
      <w:pPr>
        <w:numPr>
          <w:ilvl w:val="3"/>
          <w:numId w:val="7"/>
        </w:numPr>
        <w:spacing w:after="120" w:line="276" w:lineRule="auto"/>
        <w:rPr>
          <w:rFonts w:ascii="Calibri" w:eastAsia="Calibri" w:hAnsi="Calibri"/>
          <w:sz w:val="22"/>
          <w:szCs w:val="22"/>
        </w:rPr>
      </w:pPr>
      <w:r w:rsidRPr="0040680F">
        <w:rPr>
          <w:rFonts w:ascii="Calibri" w:eastAsia="Calibri" w:hAnsi="Calibri"/>
          <w:b/>
          <w:sz w:val="22"/>
          <w:szCs w:val="22"/>
        </w:rPr>
        <w:t xml:space="preserve">Ergonomic </w:t>
      </w:r>
      <w:r w:rsidR="00551E46" w:rsidRPr="0040680F">
        <w:rPr>
          <w:rFonts w:ascii="Calibri" w:eastAsia="Calibri" w:hAnsi="Calibri"/>
          <w:b/>
          <w:sz w:val="22"/>
          <w:szCs w:val="22"/>
        </w:rPr>
        <w:t>c</w:t>
      </w:r>
      <w:r w:rsidRPr="0040680F">
        <w:rPr>
          <w:rFonts w:ascii="Calibri" w:eastAsia="Calibri" w:hAnsi="Calibri"/>
          <w:b/>
          <w:sz w:val="22"/>
          <w:szCs w:val="22"/>
        </w:rPr>
        <w:t>urvature</w:t>
      </w:r>
      <w:r w:rsidRPr="0040680F">
        <w:rPr>
          <w:rFonts w:ascii="Calibri" w:eastAsia="Calibri" w:hAnsi="Calibri"/>
          <w:sz w:val="22"/>
          <w:szCs w:val="22"/>
        </w:rPr>
        <w:t xml:space="preserve"> gives the mouse a pronounced elevated surface and rounded shape, allowing fingers to relax and curl naturally to </w:t>
      </w:r>
      <w:r w:rsidR="00A133E1" w:rsidRPr="0040680F">
        <w:rPr>
          <w:rFonts w:ascii="Calibri" w:eastAsia="Calibri" w:hAnsi="Calibri"/>
          <w:sz w:val="22"/>
          <w:szCs w:val="22"/>
        </w:rPr>
        <w:t xml:space="preserve">help </w:t>
      </w:r>
      <w:r w:rsidRPr="0040680F">
        <w:rPr>
          <w:rFonts w:ascii="Calibri" w:eastAsia="Calibri" w:hAnsi="Calibri"/>
          <w:sz w:val="22"/>
          <w:szCs w:val="22"/>
        </w:rPr>
        <w:t xml:space="preserve">reduce finger extension. </w:t>
      </w:r>
    </w:p>
    <w:p w14:paraId="6617D1BA" w14:textId="3AB8CC61" w:rsidR="003735BD" w:rsidRPr="0040680F" w:rsidRDefault="003735BD" w:rsidP="003735BD">
      <w:pPr>
        <w:numPr>
          <w:ilvl w:val="3"/>
          <w:numId w:val="7"/>
        </w:numPr>
        <w:spacing w:after="120" w:line="276" w:lineRule="auto"/>
        <w:rPr>
          <w:rFonts w:ascii="Calibri" w:eastAsia="Calibri" w:hAnsi="Calibri"/>
          <w:sz w:val="22"/>
          <w:szCs w:val="22"/>
        </w:rPr>
      </w:pPr>
      <w:r w:rsidRPr="0040680F">
        <w:rPr>
          <w:rFonts w:ascii="Calibri" w:eastAsia="Calibri" w:hAnsi="Calibri"/>
          <w:b/>
          <w:sz w:val="22"/>
          <w:szCs w:val="22"/>
        </w:rPr>
        <w:t>Five easily customizable buttons</w:t>
      </w:r>
      <w:r w:rsidRPr="0040680F">
        <w:rPr>
          <w:rFonts w:ascii="Calibri" w:eastAsia="Calibri" w:hAnsi="Calibri"/>
          <w:sz w:val="22"/>
          <w:szCs w:val="22"/>
        </w:rPr>
        <w:t xml:space="preserve"> </w:t>
      </w:r>
      <w:r w:rsidR="00B4738D" w:rsidRPr="0040680F">
        <w:rPr>
          <w:rFonts w:ascii="Calibri" w:eastAsia="Calibri" w:hAnsi="Calibri"/>
          <w:sz w:val="22"/>
          <w:szCs w:val="22"/>
        </w:rPr>
        <w:t xml:space="preserve">enables </w:t>
      </w:r>
      <w:r w:rsidRPr="0040680F">
        <w:rPr>
          <w:rFonts w:ascii="Calibri" w:eastAsia="Calibri" w:hAnsi="Calibri"/>
          <w:sz w:val="22"/>
          <w:szCs w:val="22"/>
        </w:rPr>
        <w:t xml:space="preserve">users </w:t>
      </w:r>
      <w:r w:rsidR="00B4738D" w:rsidRPr="0040680F">
        <w:rPr>
          <w:rFonts w:ascii="Calibri" w:eastAsia="Calibri" w:hAnsi="Calibri"/>
          <w:sz w:val="22"/>
          <w:szCs w:val="22"/>
        </w:rPr>
        <w:t xml:space="preserve">to </w:t>
      </w:r>
      <w:r w:rsidRPr="0040680F">
        <w:rPr>
          <w:rFonts w:ascii="Calibri" w:eastAsia="Calibri" w:hAnsi="Calibri"/>
          <w:sz w:val="22"/>
          <w:szCs w:val="22"/>
        </w:rPr>
        <w:t xml:space="preserve">perform popular commands with a single touch. </w:t>
      </w:r>
    </w:p>
    <w:p w14:paraId="6617D1BB" w14:textId="40D1AFE5" w:rsidR="00D84B52" w:rsidRPr="0040680F" w:rsidRDefault="00A133E1" w:rsidP="003735BD">
      <w:pPr>
        <w:numPr>
          <w:ilvl w:val="3"/>
          <w:numId w:val="7"/>
        </w:numPr>
        <w:spacing w:after="120" w:line="276" w:lineRule="auto"/>
        <w:rPr>
          <w:rFonts w:ascii="Calibri" w:eastAsia="Calibri" w:hAnsi="Calibri"/>
          <w:sz w:val="22"/>
          <w:szCs w:val="22"/>
        </w:rPr>
      </w:pPr>
      <w:r w:rsidRPr="0040680F">
        <w:rPr>
          <w:rFonts w:ascii="Calibri" w:eastAsia="Calibri" w:hAnsi="Calibri"/>
          <w:b/>
          <w:sz w:val="22"/>
          <w:szCs w:val="22"/>
        </w:rPr>
        <w:t>H</w:t>
      </w:r>
      <w:r w:rsidR="003735BD" w:rsidRPr="0040680F">
        <w:rPr>
          <w:rFonts w:ascii="Calibri" w:eastAsia="Calibri" w:hAnsi="Calibri"/>
          <w:b/>
          <w:sz w:val="22"/>
          <w:szCs w:val="22"/>
        </w:rPr>
        <w:t>igh</w:t>
      </w:r>
      <w:r w:rsidR="00FF2197" w:rsidRPr="0040680F">
        <w:rPr>
          <w:rFonts w:ascii="Calibri" w:eastAsia="Calibri" w:hAnsi="Calibri"/>
          <w:b/>
          <w:sz w:val="22"/>
          <w:szCs w:val="22"/>
        </w:rPr>
        <w:t>-</w:t>
      </w:r>
      <w:r w:rsidR="00551E46" w:rsidRPr="0040680F">
        <w:rPr>
          <w:rFonts w:ascii="Calibri" w:eastAsia="Calibri" w:hAnsi="Calibri"/>
          <w:b/>
          <w:sz w:val="22"/>
          <w:szCs w:val="22"/>
        </w:rPr>
        <w:t>d</w:t>
      </w:r>
      <w:r w:rsidR="003735BD" w:rsidRPr="0040680F">
        <w:rPr>
          <w:rFonts w:ascii="Calibri" w:eastAsia="Calibri" w:hAnsi="Calibri"/>
          <w:b/>
          <w:sz w:val="22"/>
          <w:szCs w:val="22"/>
        </w:rPr>
        <w:t xml:space="preserve">efinition </w:t>
      </w:r>
      <w:r w:rsidR="00551E46" w:rsidRPr="0040680F">
        <w:rPr>
          <w:rFonts w:ascii="Calibri" w:eastAsia="Calibri" w:hAnsi="Calibri"/>
          <w:b/>
          <w:sz w:val="22"/>
          <w:szCs w:val="22"/>
        </w:rPr>
        <w:t>l</w:t>
      </w:r>
      <w:r w:rsidR="003735BD" w:rsidRPr="0040680F">
        <w:rPr>
          <w:rFonts w:ascii="Calibri" w:eastAsia="Calibri" w:hAnsi="Calibri"/>
          <w:b/>
          <w:sz w:val="22"/>
          <w:szCs w:val="22"/>
        </w:rPr>
        <w:t xml:space="preserve">aser </w:t>
      </w:r>
      <w:r w:rsidR="00551E46" w:rsidRPr="0040680F">
        <w:rPr>
          <w:rFonts w:ascii="Calibri" w:eastAsia="Calibri" w:hAnsi="Calibri"/>
          <w:b/>
          <w:sz w:val="22"/>
          <w:szCs w:val="22"/>
        </w:rPr>
        <w:t>t</w:t>
      </w:r>
      <w:r w:rsidR="003735BD" w:rsidRPr="0040680F">
        <w:rPr>
          <w:rFonts w:ascii="Calibri" w:eastAsia="Calibri" w:hAnsi="Calibri"/>
          <w:b/>
          <w:sz w:val="22"/>
          <w:szCs w:val="22"/>
        </w:rPr>
        <w:t>echnology</w:t>
      </w:r>
      <w:r w:rsidR="003735BD" w:rsidRPr="0040680F">
        <w:rPr>
          <w:rFonts w:ascii="Calibri" w:eastAsia="Calibri" w:hAnsi="Calibri"/>
          <w:sz w:val="22"/>
          <w:szCs w:val="22"/>
        </w:rPr>
        <w:t xml:space="preserve"> puts ultimate performance in the palm of each user’s hand. </w:t>
      </w:r>
      <w:r w:rsidR="00B4738D" w:rsidRPr="0040680F">
        <w:rPr>
          <w:rFonts w:ascii="Calibri" w:eastAsia="Calibri" w:hAnsi="Calibri"/>
          <w:sz w:val="22"/>
          <w:szCs w:val="22"/>
        </w:rPr>
        <w:t xml:space="preserve">The </w:t>
      </w:r>
      <w:r w:rsidR="003735BD" w:rsidRPr="0040680F">
        <w:rPr>
          <w:rFonts w:ascii="Calibri" w:eastAsia="Calibri" w:hAnsi="Calibri"/>
          <w:sz w:val="22"/>
          <w:szCs w:val="22"/>
        </w:rPr>
        <w:t>Microsoft Intelligent Tracking System provides smoother tracking, 1,000 dots per inch for mor</w:t>
      </w:r>
      <w:r w:rsidR="00B4738D" w:rsidRPr="0040680F">
        <w:rPr>
          <w:rFonts w:ascii="Calibri" w:eastAsia="Calibri" w:hAnsi="Calibri"/>
          <w:sz w:val="22"/>
          <w:szCs w:val="22"/>
        </w:rPr>
        <w:t>e</w:t>
      </w:r>
      <w:r w:rsidR="003735BD" w:rsidRPr="0040680F">
        <w:rPr>
          <w:rFonts w:ascii="Calibri" w:eastAsia="Calibri" w:hAnsi="Calibri"/>
          <w:sz w:val="22"/>
          <w:szCs w:val="22"/>
        </w:rPr>
        <w:t xml:space="preserve"> responsiveness and 6,000 frames per second for better precision. </w:t>
      </w:r>
    </w:p>
    <w:p w14:paraId="6617D1BC" w14:textId="77777777" w:rsidR="005C6B76" w:rsidRPr="0040680F" w:rsidRDefault="008F70A5" w:rsidP="005C6B76">
      <w:pPr>
        <w:widowControl w:val="0"/>
        <w:tabs>
          <w:tab w:val="left" w:pos="2160"/>
        </w:tabs>
        <w:spacing w:after="120"/>
        <w:rPr>
          <w:rFonts w:ascii="Calibri" w:hAnsi="Calibri"/>
          <w:b/>
          <w:i/>
          <w:sz w:val="22"/>
          <w:szCs w:val="22"/>
        </w:rPr>
      </w:pPr>
      <w:r w:rsidRPr="0040680F">
        <w:rPr>
          <w:rFonts w:ascii="Calibri" w:hAnsi="Calibri"/>
          <w:b/>
          <w:i/>
          <w:sz w:val="22"/>
          <w:szCs w:val="22"/>
        </w:rPr>
        <w:t>Read on for more information</w:t>
      </w:r>
      <w:r w:rsidR="0014175F" w:rsidRPr="0040680F">
        <w:rPr>
          <w:rFonts w:ascii="Calibri" w:hAnsi="Calibri"/>
          <w:b/>
          <w:i/>
          <w:sz w:val="22"/>
          <w:szCs w:val="22"/>
        </w:rPr>
        <w:t xml:space="preserve"> about the following</w:t>
      </w:r>
      <w:r w:rsidRPr="0040680F">
        <w:rPr>
          <w:rFonts w:ascii="Calibri" w:hAnsi="Calibri"/>
          <w:b/>
          <w:i/>
          <w:sz w:val="22"/>
          <w:szCs w:val="22"/>
        </w:rPr>
        <w:t>:</w:t>
      </w:r>
    </w:p>
    <w:p w14:paraId="6617D1BD" w14:textId="35675220" w:rsidR="008F70A5" w:rsidRPr="0040680F" w:rsidRDefault="00A133E1" w:rsidP="005C6B76">
      <w:pPr>
        <w:widowControl w:val="0"/>
        <w:tabs>
          <w:tab w:val="left" w:pos="2160"/>
        </w:tabs>
        <w:spacing w:after="120"/>
        <w:rPr>
          <w:rFonts w:ascii="Calibri" w:hAnsi="Calibri"/>
          <w:b/>
          <w:bCs/>
          <w:sz w:val="20"/>
          <w:szCs w:val="22"/>
        </w:rPr>
      </w:pPr>
      <w:hyperlink w:anchor="sys" w:history="1">
        <w:r w:rsidRPr="0040680F">
          <w:rPr>
            <w:rStyle w:val="Hyperlink"/>
            <w:rFonts w:ascii="Calibri" w:hAnsi="Calibri"/>
            <w:b/>
            <w:bCs/>
            <w:sz w:val="22"/>
            <w:szCs w:val="32"/>
          </w:rPr>
          <w:t>Top-Line System Requirements</w:t>
        </w:r>
      </w:hyperlink>
      <w:r w:rsidR="008F70A5" w:rsidRPr="0040680F">
        <w:rPr>
          <w:rFonts w:ascii="Calibri" w:hAnsi="Calibri"/>
          <w:b/>
          <w:bCs/>
          <w:sz w:val="28"/>
          <w:szCs w:val="32"/>
        </w:rPr>
        <w:t xml:space="preserve"> </w:t>
      </w:r>
      <w:r w:rsidR="008F70A5" w:rsidRPr="0040680F">
        <w:rPr>
          <w:rFonts w:ascii="Calibri" w:hAnsi="Calibri"/>
          <w:b/>
          <w:bCs/>
          <w:sz w:val="22"/>
          <w:szCs w:val="32"/>
        </w:rPr>
        <w:t xml:space="preserve">/ </w:t>
      </w:r>
      <w:hyperlink w:anchor="av" w:history="1">
        <w:r w:rsidR="008F70A5" w:rsidRPr="0040680F">
          <w:rPr>
            <w:rStyle w:val="Hyperlink"/>
            <w:rFonts w:ascii="Calibri" w:hAnsi="Calibri"/>
            <w:b/>
            <w:bCs/>
            <w:sz w:val="22"/>
            <w:szCs w:val="32"/>
          </w:rPr>
          <w:t xml:space="preserve">Availability </w:t>
        </w:r>
        <w:r w:rsidR="004519E4" w:rsidRPr="0040680F">
          <w:rPr>
            <w:rStyle w:val="Hyperlink"/>
            <w:rFonts w:ascii="Calibri" w:hAnsi="Calibri"/>
            <w:b/>
            <w:bCs/>
            <w:sz w:val="22"/>
            <w:szCs w:val="32"/>
          </w:rPr>
          <w:t>and</w:t>
        </w:r>
        <w:r w:rsidR="008F70A5" w:rsidRPr="0040680F">
          <w:rPr>
            <w:rStyle w:val="Hyperlink"/>
            <w:rFonts w:ascii="Calibri" w:hAnsi="Calibri"/>
            <w:b/>
            <w:bCs/>
            <w:sz w:val="22"/>
            <w:szCs w:val="32"/>
          </w:rPr>
          <w:t xml:space="preserve"> Pricing</w:t>
        </w:r>
      </w:hyperlink>
      <w:r w:rsidR="008F70A5" w:rsidRPr="0040680F">
        <w:rPr>
          <w:rFonts w:ascii="Calibri" w:hAnsi="Calibri"/>
          <w:b/>
          <w:bCs/>
          <w:sz w:val="22"/>
          <w:szCs w:val="32"/>
        </w:rPr>
        <w:t xml:space="preserve"> / </w:t>
      </w:r>
      <w:hyperlink w:anchor="info" w:history="1">
        <w:r w:rsidR="00FF2197" w:rsidRPr="0040680F">
          <w:rPr>
            <w:rStyle w:val="Hyperlink"/>
            <w:rFonts w:ascii="Calibri" w:hAnsi="Calibri"/>
            <w:b/>
            <w:bCs/>
            <w:sz w:val="22"/>
            <w:szCs w:val="32"/>
          </w:rPr>
          <w:t>Contact Info</w:t>
        </w:r>
      </w:hyperlink>
    </w:p>
    <w:p w14:paraId="6617D1BE" w14:textId="5FFA1FCF" w:rsidR="00037A31" w:rsidRPr="0040680F" w:rsidRDefault="008F70A5" w:rsidP="006D5BF1">
      <w:pPr>
        <w:widowControl w:val="0"/>
        <w:tabs>
          <w:tab w:val="left" w:pos="2160"/>
        </w:tabs>
        <w:spacing w:after="120"/>
        <w:rPr>
          <w:rFonts w:ascii="Calibri" w:hAnsi="Calibri"/>
          <w:b/>
          <w:bCs/>
          <w:sz w:val="22"/>
          <w:szCs w:val="22"/>
        </w:rPr>
      </w:pPr>
      <w:r w:rsidRPr="0040680F">
        <w:rPr>
          <w:rFonts w:ascii="Calibri" w:hAnsi="Calibri"/>
          <w:b/>
          <w:bCs/>
          <w:sz w:val="32"/>
          <w:szCs w:val="32"/>
        </w:rPr>
        <w:br w:type="page"/>
      </w:r>
      <w:bookmarkStart w:id="0" w:name="features"/>
      <w:bookmarkStart w:id="1" w:name="sys"/>
      <w:bookmarkEnd w:id="0"/>
      <w:r w:rsidR="00A133E1" w:rsidRPr="0040680F">
        <w:rPr>
          <w:rFonts w:ascii="Calibri" w:hAnsi="Calibri"/>
          <w:b/>
          <w:bCs/>
          <w:sz w:val="32"/>
          <w:szCs w:val="32"/>
        </w:rPr>
        <w:lastRenderedPageBreak/>
        <w:t xml:space="preserve">Top-Line </w:t>
      </w:r>
      <w:r w:rsidR="00AC6AF3" w:rsidRPr="0040680F">
        <w:rPr>
          <w:rFonts w:ascii="Calibri" w:hAnsi="Calibri"/>
          <w:b/>
          <w:bCs/>
          <w:sz w:val="32"/>
          <w:szCs w:val="32"/>
        </w:rPr>
        <w:t>System Requirements</w:t>
      </w:r>
      <w:r w:rsidR="00AC6AF3" w:rsidRPr="0040680F">
        <w:rPr>
          <w:rFonts w:ascii="Calibri" w:hAnsi="Calibri"/>
          <w:b/>
          <w:bCs/>
          <w:sz w:val="22"/>
          <w:szCs w:val="22"/>
        </w:rPr>
        <w:tab/>
      </w:r>
      <w:bookmarkEnd w:id="1"/>
    </w:p>
    <w:p w14:paraId="6617D1BF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b/>
          <w:bCs/>
          <w:sz w:val="22"/>
          <w:szCs w:val="22"/>
        </w:rPr>
      </w:pPr>
    </w:p>
    <w:p w14:paraId="6617D1C0" w14:textId="57C66DAA" w:rsidR="00037A31" w:rsidRPr="0040680F" w:rsidRDefault="00037A31" w:rsidP="003735BD">
      <w:pPr>
        <w:jc w:val="both"/>
        <w:rPr>
          <w:rFonts w:ascii="Calibri" w:hAnsi="Calibri"/>
          <w:bCs/>
          <w:sz w:val="22"/>
          <w:szCs w:val="22"/>
        </w:rPr>
      </w:pPr>
      <w:r w:rsidRPr="0040680F">
        <w:rPr>
          <w:rFonts w:ascii="Calibri" w:hAnsi="Calibri"/>
          <w:sz w:val="22"/>
          <w:szCs w:val="22"/>
        </w:rPr>
        <w:t xml:space="preserve">To use </w:t>
      </w:r>
      <w:r w:rsidR="003735BD" w:rsidRPr="0040680F">
        <w:rPr>
          <w:rFonts w:ascii="Calibri" w:hAnsi="Calibri"/>
          <w:bCs/>
          <w:sz w:val="22"/>
          <w:szCs w:val="22"/>
        </w:rPr>
        <w:t xml:space="preserve">the </w:t>
      </w:r>
      <w:r w:rsidR="00A133E1" w:rsidRPr="0040680F">
        <w:rPr>
          <w:rFonts w:ascii="Calibri" w:hAnsi="Calibri"/>
          <w:bCs/>
          <w:sz w:val="22"/>
          <w:szCs w:val="22"/>
        </w:rPr>
        <w:t xml:space="preserve">Microsoft </w:t>
      </w:r>
      <w:r w:rsidR="003735BD" w:rsidRPr="0040680F">
        <w:rPr>
          <w:rFonts w:ascii="Calibri" w:hAnsi="Calibri"/>
          <w:bCs/>
          <w:sz w:val="22"/>
          <w:szCs w:val="22"/>
        </w:rPr>
        <w:t>Natural Ergonomic Desktop 7000</w:t>
      </w:r>
      <w:r w:rsidRPr="0040680F">
        <w:rPr>
          <w:rFonts w:ascii="Calibri" w:hAnsi="Calibri"/>
          <w:sz w:val="22"/>
          <w:szCs w:val="22"/>
        </w:rPr>
        <w:t>, consumers need the following:</w:t>
      </w:r>
    </w:p>
    <w:tbl>
      <w:tblPr>
        <w:tblpPr w:leftFromText="180" w:rightFromText="180" w:vertAnchor="text" w:horzAnchor="margin" w:tblpXSpec="center" w:tblpY="17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230"/>
      </w:tblGrid>
      <w:tr w:rsidR="00037A31" w:rsidRPr="0040680F" w14:paraId="6617D1C3" w14:textId="77777777" w:rsidTr="00F414FE">
        <w:trPr>
          <w:jc w:val="center"/>
        </w:trPr>
        <w:tc>
          <w:tcPr>
            <w:tcW w:w="4518" w:type="dxa"/>
            <w:shd w:val="clear" w:color="auto" w:fill="C00000"/>
          </w:tcPr>
          <w:p w14:paraId="6617D1C1" w14:textId="77777777" w:rsidR="00037A31" w:rsidRPr="0040680F" w:rsidRDefault="00037A31" w:rsidP="006303C3">
            <w:pPr>
              <w:tabs>
                <w:tab w:val="left" w:pos="21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680F">
              <w:rPr>
                <w:rFonts w:ascii="Calibri" w:hAnsi="Calibri"/>
                <w:b/>
                <w:bCs/>
                <w:sz w:val="22"/>
                <w:szCs w:val="22"/>
              </w:rPr>
              <w:t>For a Windows-based PC</w:t>
            </w:r>
          </w:p>
        </w:tc>
        <w:tc>
          <w:tcPr>
            <w:tcW w:w="4230" w:type="dxa"/>
            <w:shd w:val="clear" w:color="auto" w:fill="C00000"/>
          </w:tcPr>
          <w:p w14:paraId="6617D1C2" w14:textId="77777777" w:rsidR="00037A31" w:rsidRPr="0040680F" w:rsidRDefault="00037A31" w:rsidP="006303C3">
            <w:pPr>
              <w:tabs>
                <w:tab w:val="left" w:pos="21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680F">
              <w:rPr>
                <w:rFonts w:ascii="Calibri" w:hAnsi="Calibri"/>
                <w:b/>
                <w:bCs/>
                <w:sz w:val="22"/>
                <w:szCs w:val="22"/>
              </w:rPr>
              <w:t>For Macintosh</w:t>
            </w:r>
          </w:p>
        </w:tc>
      </w:tr>
      <w:tr w:rsidR="00037A31" w:rsidRPr="0040680F" w14:paraId="6617D1CE" w14:textId="77777777" w:rsidTr="00F414FE">
        <w:trPr>
          <w:jc w:val="center"/>
        </w:trPr>
        <w:tc>
          <w:tcPr>
            <w:tcW w:w="4518" w:type="dxa"/>
          </w:tcPr>
          <w:p w14:paraId="6617D1C4" w14:textId="77777777" w:rsidR="00D84B52" w:rsidRPr="0040680F" w:rsidRDefault="00D84B52" w:rsidP="00D84B52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</w:rPr>
              <w:t>Windows 7, Windows Vista, Windows XP with Service Pack</w:t>
            </w:r>
            <w:r w:rsidR="003735BD" w:rsidRPr="0040680F">
              <w:rPr>
                <w:rFonts w:ascii="Calibri" w:hAnsi="Calibri"/>
                <w:sz w:val="22"/>
                <w:szCs w:val="22"/>
              </w:rPr>
              <w:t xml:space="preserve"> 4</w:t>
            </w:r>
            <w:r w:rsidRPr="0040680F">
              <w:rPr>
                <w:rFonts w:ascii="Calibri" w:hAnsi="Calibri"/>
                <w:sz w:val="22"/>
                <w:szCs w:val="22"/>
              </w:rPr>
              <w:t xml:space="preserve"> (SP</w:t>
            </w:r>
            <w:r w:rsidR="003735BD" w:rsidRPr="0040680F">
              <w:rPr>
                <w:rFonts w:ascii="Calibri" w:hAnsi="Calibri"/>
                <w:sz w:val="22"/>
                <w:szCs w:val="22"/>
              </w:rPr>
              <w:t>4</w:t>
            </w:r>
            <w:r w:rsidRPr="0040680F">
              <w:rPr>
                <w:rFonts w:ascii="Calibri" w:hAnsi="Calibri"/>
                <w:sz w:val="22"/>
                <w:szCs w:val="22"/>
              </w:rPr>
              <w:t>) or later</w:t>
            </w:r>
          </w:p>
          <w:p w14:paraId="6617D1C5" w14:textId="77777777" w:rsidR="003735BD" w:rsidRPr="0040680F" w:rsidRDefault="003735BD" w:rsidP="00674BEB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</w:rPr>
              <w:t>At least 60 MB available hard disk space</w:t>
            </w:r>
          </w:p>
          <w:p w14:paraId="6617D1C6" w14:textId="77777777" w:rsidR="00037A31" w:rsidRPr="0040680F" w:rsidRDefault="003735BD" w:rsidP="00D84B52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</w:rPr>
              <w:t>An available USB port</w:t>
            </w:r>
          </w:p>
          <w:p w14:paraId="6617D1C7" w14:textId="77777777" w:rsidR="003735BD" w:rsidRPr="0040680F" w:rsidRDefault="003735BD" w:rsidP="00D84B52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</w:rPr>
              <w:t>4 AA batteries (included)</w:t>
            </w:r>
          </w:p>
          <w:p w14:paraId="6617D1C8" w14:textId="62977519" w:rsidR="003735BD" w:rsidRPr="0040680F" w:rsidRDefault="003735BD" w:rsidP="00D84B52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</w:rPr>
              <w:t>Internet access required for certain features</w:t>
            </w:r>
            <w:r w:rsidR="00A133E1" w:rsidRPr="0040680F">
              <w:rPr>
                <w:rFonts w:ascii="Calibri" w:hAnsi="Calibri"/>
                <w:sz w:val="22"/>
                <w:szCs w:val="22"/>
              </w:rPr>
              <w:t>; connect time charges apply</w:t>
            </w:r>
          </w:p>
        </w:tc>
        <w:tc>
          <w:tcPr>
            <w:tcW w:w="4230" w:type="dxa"/>
          </w:tcPr>
          <w:p w14:paraId="6617D1C9" w14:textId="77777777" w:rsidR="00D84B52" w:rsidRPr="0040680F" w:rsidRDefault="003735BD" w:rsidP="003735BD">
            <w:pPr>
              <w:widowControl w:val="0"/>
              <w:numPr>
                <w:ilvl w:val="0"/>
                <w:numId w:val="3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  <w:lang w:val="es-ES"/>
              </w:rPr>
              <w:t>Mac OS X v.10.2</w:t>
            </w:r>
            <w:r w:rsidR="00D84B52" w:rsidRPr="0040680F">
              <w:rPr>
                <w:rFonts w:ascii="Calibri" w:hAnsi="Calibri"/>
                <w:sz w:val="22"/>
                <w:szCs w:val="22"/>
                <w:lang w:val="es-ES"/>
              </w:rPr>
              <w:t>–10.</w:t>
            </w:r>
            <w:r w:rsidRPr="0040680F">
              <w:rPr>
                <w:rFonts w:ascii="Calibri" w:hAnsi="Calibri"/>
                <w:sz w:val="22"/>
                <w:szCs w:val="22"/>
                <w:lang w:val="es-ES"/>
              </w:rPr>
              <w:t>4</w:t>
            </w:r>
            <w:r w:rsidR="00D84B52" w:rsidRPr="0040680F">
              <w:rPr>
                <w:rFonts w:ascii="Calibri" w:hAnsi="Calibri"/>
                <w:sz w:val="22"/>
                <w:szCs w:val="22"/>
                <w:lang w:val="es-ES"/>
              </w:rPr>
              <w:t>.x</w:t>
            </w:r>
          </w:p>
          <w:p w14:paraId="6617D1CA" w14:textId="77777777" w:rsidR="003735BD" w:rsidRPr="0040680F" w:rsidRDefault="003735BD" w:rsidP="003735BD">
            <w:pPr>
              <w:numPr>
                <w:ilvl w:val="0"/>
                <w:numId w:val="3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</w:rPr>
              <w:t>At least 30 MB available hard disk space</w:t>
            </w:r>
          </w:p>
          <w:p w14:paraId="6617D1CB" w14:textId="77777777" w:rsidR="003735BD" w:rsidRPr="0040680F" w:rsidRDefault="003735BD" w:rsidP="003735BD">
            <w:pPr>
              <w:widowControl w:val="0"/>
              <w:numPr>
                <w:ilvl w:val="0"/>
                <w:numId w:val="3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</w:rPr>
              <w:t>An available USB port</w:t>
            </w:r>
          </w:p>
          <w:p w14:paraId="6617D1CC" w14:textId="77777777" w:rsidR="00037A31" w:rsidRPr="0040680F" w:rsidRDefault="003735BD" w:rsidP="003735BD">
            <w:pPr>
              <w:widowControl w:val="0"/>
              <w:numPr>
                <w:ilvl w:val="0"/>
                <w:numId w:val="3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</w:rPr>
              <w:t>4 AA batteries (included)</w:t>
            </w:r>
          </w:p>
          <w:p w14:paraId="6617D1CD" w14:textId="7160075D" w:rsidR="003735BD" w:rsidRPr="0040680F" w:rsidRDefault="003735BD" w:rsidP="003735BD">
            <w:pPr>
              <w:widowControl w:val="0"/>
              <w:numPr>
                <w:ilvl w:val="0"/>
                <w:numId w:val="3"/>
              </w:numPr>
              <w:tabs>
                <w:tab w:val="left" w:pos="2160"/>
              </w:tabs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680F">
              <w:rPr>
                <w:rFonts w:ascii="Calibri" w:hAnsi="Calibri"/>
                <w:sz w:val="22"/>
                <w:szCs w:val="22"/>
              </w:rPr>
              <w:t>Internet access required for certain features</w:t>
            </w:r>
            <w:r w:rsidR="00A133E1" w:rsidRPr="0040680F">
              <w:rPr>
                <w:rFonts w:ascii="Calibri" w:hAnsi="Calibri"/>
                <w:sz w:val="22"/>
                <w:szCs w:val="22"/>
              </w:rPr>
              <w:t>; connect time charges apply</w:t>
            </w:r>
          </w:p>
        </w:tc>
      </w:tr>
    </w:tbl>
    <w:p w14:paraId="6617D1CF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b/>
          <w:bCs/>
          <w:sz w:val="22"/>
          <w:szCs w:val="22"/>
        </w:rPr>
      </w:pPr>
    </w:p>
    <w:p w14:paraId="6617D1D0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b/>
          <w:bCs/>
          <w:sz w:val="22"/>
          <w:szCs w:val="22"/>
        </w:rPr>
      </w:pPr>
    </w:p>
    <w:p w14:paraId="6617D1D1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b/>
          <w:bCs/>
          <w:sz w:val="22"/>
          <w:szCs w:val="22"/>
        </w:rPr>
      </w:pPr>
    </w:p>
    <w:p w14:paraId="6617D1D2" w14:textId="77777777" w:rsidR="002A2AE4" w:rsidRPr="0040680F" w:rsidRDefault="002A2AE4" w:rsidP="00F50507">
      <w:pPr>
        <w:tabs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6617D1D3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6617D1D4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6617D1D5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6617D1D6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6617D1D7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6617D1D8" w14:textId="77777777" w:rsidR="00037A31" w:rsidRPr="0040680F" w:rsidRDefault="00037A31" w:rsidP="00F50507">
      <w:pPr>
        <w:tabs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6617D1D9" w14:textId="77777777" w:rsidR="002A2AE4" w:rsidRPr="0040680F" w:rsidRDefault="002A2AE4" w:rsidP="002A2AE4">
      <w:pPr>
        <w:ind w:left="2160"/>
        <w:rPr>
          <w:rFonts w:ascii="Calibri" w:hAnsi="Calibri"/>
          <w:b/>
          <w:sz w:val="22"/>
          <w:szCs w:val="22"/>
        </w:rPr>
      </w:pPr>
    </w:p>
    <w:p w14:paraId="6617D1DA" w14:textId="77777777" w:rsidR="00037A31" w:rsidRPr="0040680F" w:rsidRDefault="00037A31" w:rsidP="002A2AE4">
      <w:pPr>
        <w:ind w:left="2160"/>
        <w:rPr>
          <w:rFonts w:ascii="Calibri" w:hAnsi="Calibri"/>
          <w:b/>
          <w:sz w:val="22"/>
          <w:szCs w:val="22"/>
        </w:rPr>
      </w:pPr>
    </w:p>
    <w:p w14:paraId="6617D1DB" w14:textId="77777777" w:rsidR="003D0BC1" w:rsidRPr="0040680F" w:rsidRDefault="00AC6AF3" w:rsidP="003D0BC1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bookmarkStart w:id="2" w:name="av"/>
      <w:r w:rsidRPr="0040680F">
        <w:rPr>
          <w:rFonts w:ascii="Calibri" w:hAnsi="Calibri"/>
          <w:b/>
          <w:bCs/>
          <w:sz w:val="32"/>
          <w:szCs w:val="32"/>
        </w:rPr>
        <w:t xml:space="preserve">Availability </w:t>
      </w:r>
      <w:r w:rsidR="004519E4" w:rsidRPr="0040680F">
        <w:rPr>
          <w:rFonts w:ascii="Calibri" w:hAnsi="Calibri"/>
          <w:b/>
          <w:bCs/>
          <w:sz w:val="32"/>
          <w:szCs w:val="32"/>
        </w:rPr>
        <w:t>a</w:t>
      </w:r>
      <w:r w:rsidRPr="0040680F">
        <w:rPr>
          <w:rFonts w:ascii="Calibri" w:hAnsi="Calibri"/>
          <w:b/>
          <w:bCs/>
          <w:sz w:val="32"/>
          <w:szCs w:val="32"/>
        </w:rPr>
        <w:t>nd Pricing</w:t>
      </w:r>
      <w:bookmarkEnd w:id="2"/>
      <w:r w:rsidRPr="0040680F">
        <w:rPr>
          <w:rFonts w:ascii="Calibri" w:hAnsi="Calibri"/>
          <w:sz w:val="32"/>
          <w:szCs w:val="32"/>
        </w:rPr>
        <w:tab/>
      </w:r>
    </w:p>
    <w:p w14:paraId="6617D1DC" w14:textId="77777777" w:rsidR="003D0BC1" w:rsidRPr="0040680F" w:rsidRDefault="003D0BC1" w:rsidP="003D0BC1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617D1DD" w14:textId="380FDC22" w:rsidR="00F50507" w:rsidRPr="0040680F" w:rsidRDefault="003735BD" w:rsidP="003735BD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40680F">
        <w:rPr>
          <w:rFonts w:ascii="Calibri" w:hAnsi="Calibri"/>
          <w:bCs/>
          <w:sz w:val="22"/>
          <w:szCs w:val="22"/>
        </w:rPr>
        <w:t xml:space="preserve">The </w:t>
      </w:r>
      <w:r w:rsidR="00A133E1" w:rsidRPr="0040680F">
        <w:rPr>
          <w:rFonts w:ascii="Calibri" w:hAnsi="Calibri"/>
          <w:bCs/>
          <w:sz w:val="22"/>
          <w:szCs w:val="22"/>
        </w:rPr>
        <w:t xml:space="preserve">Manufacturer’s Recommended Retail Price for the Microsoft </w:t>
      </w:r>
      <w:r w:rsidRPr="0040680F">
        <w:rPr>
          <w:rFonts w:ascii="Calibri" w:hAnsi="Calibri"/>
          <w:bCs/>
          <w:sz w:val="22"/>
          <w:szCs w:val="22"/>
        </w:rPr>
        <w:t xml:space="preserve">Natural Ergonomic Desktop 7000 </w:t>
      </w:r>
      <w:r w:rsidR="00431F65" w:rsidRPr="0040680F">
        <w:rPr>
          <w:rFonts w:ascii="Calibri" w:hAnsi="Calibri"/>
          <w:sz w:val="22"/>
          <w:szCs w:val="22"/>
        </w:rPr>
        <w:t>is</w:t>
      </w:r>
      <w:r w:rsidR="00AC6AF3" w:rsidRPr="0040680F">
        <w:rPr>
          <w:rFonts w:ascii="Calibri" w:hAnsi="Calibri"/>
          <w:sz w:val="22"/>
          <w:szCs w:val="22"/>
        </w:rPr>
        <w:t xml:space="preserve"> </w:t>
      </w:r>
      <w:r w:rsidRPr="0040680F">
        <w:rPr>
          <w:rFonts w:ascii="Calibri" w:hAnsi="Calibri"/>
          <w:sz w:val="22"/>
          <w:szCs w:val="22"/>
        </w:rPr>
        <w:t>$119.95</w:t>
      </w:r>
      <w:r w:rsidR="00AC5CD9" w:rsidRPr="0040680F">
        <w:rPr>
          <w:rFonts w:ascii="Calibri" w:hAnsi="Calibri"/>
          <w:sz w:val="22"/>
          <w:szCs w:val="22"/>
        </w:rPr>
        <w:t xml:space="preserve"> (U.S.)</w:t>
      </w:r>
      <w:r w:rsidR="00AC6AF3" w:rsidRPr="0040680F">
        <w:rPr>
          <w:rFonts w:ascii="Calibri" w:hAnsi="Calibri"/>
          <w:sz w:val="22"/>
          <w:szCs w:val="22"/>
        </w:rPr>
        <w:t>.</w:t>
      </w:r>
      <w:r w:rsidR="00640593" w:rsidRPr="0040680F">
        <w:rPr>
          <w:rFonts w:ascii="Calibri" w:hAnsi="Calibri"/>
          <w:sz w:val="22"/>
          <w:szCs w:val="22"/>
          <w:vertAlign w:val="superscript"/>
        </w:rPr>
        <w:t>3</w:t>
      </w:r>
    </w:p>
    <w:p w14:paraId="6617D1DE" w14:textId="77777777" w:rsidR="00C258CA" w:rsidRPr="0040680F" w:rsidRDefault="00C258CA" w:rsidP="00F50507">
      <w:pPr>
        <w:ind w:left="2160" w:hanging="2160"/>
        <w:rPr>
          <w:rFonts w:ascii="Calibri" w:hAnsi="Calibri"/>
          <w:sz w:val="22"/>
          <w:szCs w:val="22"/>
        </w:rPr>
      </w:pPr>
    </w:p>
    <w:p w14:paraId="6617D1DF" w14:textId="2EF1E75D" w:rsidR="003F156D" w:rsidRPr="0040680F" w:rsidRDefault="003735BD" w:rsidP="003735BD">
      <w:pPr>
        <w:rPr>
          <w:rFonts w:ascii="Calibri" w:hAnsi="Calibri"/>
          <w:sz w:val="22"/>
          <w:szCs w:val="22"/>
        </w:rPr>
      </w:pPr>
      <w:r w:rsidRPr="0040680F">
        <w:rPr>
          <w:rFonts w:ascii="Calibri" w:hAnsi="Calibri"/>
          <w:bCs/>
          <w:sz w:val="22"/>
          <w:szCs w:val="22"/>
        </w:rPr>
        <w:t xml:space="preserve">The Natural Ergonomic Desktop </w:t>
      </w:r>
      <w:r w:rsidR="0081027F" w:rsidRPr="0040680F">
        <w:rPr>
          <w:rFonts w:ascii="Calibri" w:hAnsi="Calibri"/>
          <w:bCs/>
          <w:sz w:val="22"/>
          <w:szCs w:val="22"/>
        </w:rPr>
        <w:t>7000 is</w:t>
      </w:r>
      <w:r w:rsidR="00F50507" w:rsidRPr="0040680F">
        <w:rPr>
          <w:rFonts w:ascii="Calibri" w:hAnsi="Calibri"/>
          <w:sz w:val="22"/>
          <w:szCs w:val="22"/>
        </w:rPr>
        <w:t xml:space="preserve"> backed</w:t>
      </w:r>
      <w:r w:rsidR="00CD2E5C" w:rsidRPr="0040680F">
        <w:rPr>
          <w:rFonts w:ascii="Calibri" w:hAnsi="Calibri"/>
          <w:sz w:val="22"/>
          <w:szCs w:val="22"/>
        </w:rPr>
        <w:t xml:space="preserve"> by</w:t>
      </w:r>
      <w:r w:rsidR="00F50507" w:rsidRPr="0040680F">
        <w:rPr>
          <w:rFonts w:ascii="Calibri" w:hAnsi="Calibri"/>
          <w:sz w:val="22"/>
          <w:szCs w:val="22"/>
        </w:rPr>
        <w:t xml:space="preserve"> a </w:t>
      </w:r>
      <w:r w:rsidR="00E040DD" w:rsidRPr="0040680F">
        <w:rPr>
          <w:rFonts w:ascii="Calibri" w:hAnsi="Calibri"/>
          <w:sz w:val="22"/>
          <w:szCs w:val="22"/>
        </w:rPr>
        <w:t xml:space="preserve">worldwide </w:t>
      </w:r>
      <w:r w:rsidR="00446A65" w:rsidRPr="0040680F">
        <w:rPr>
          <w:rFonts w:ascii="Calibri" w:hAnsi="Calibri"/>
          <w:sz w:val="22"/>
          <w:szCs w:val="22"/>
        </w:rPr>
        <w:t>three</w:t>
      </w:r>
      <w:r w:rsidR="00F50507" w:rsidRPr="0040680F">
        <w:rPr>
          <w:rFonts w:ascii="Calibri" w:hAnsi="Calibri"/>
          <w:sz w:val="22"/>
          <w:szCs w:val="22"/>
        </w:rPr>
        <w:t>-</w:t>
      </w:r>
      <w:r w:rsidR="00446A65" w:rsidRPr="0040680F">
        <w:rPr>
          <w:rFonts w:ascii="Calibri" w:hAnsi="Calibri"/>
          <w:sz w:val="22"/>
          <w:szCs w:val="22"/>
        </w:rPr>
        <w:t>y</w:t>
      </w:r>
      <w:r w:rsidR="00F50507" w:rsidRPr="0040680F">
        <w:rPr>
          <w:rFonts w:ascii="Calibri" w:hAnsi="Calibri"/>
          <w:sz w:val="22"/>
          <w:szCs w:val="22"/>
        </w:rPr>
        <w:t xml:space="preserve">ear </w:t>
      </w:r>
      <w:r w:rsidR="00446A65" w:rsidRPr="0040680F">
        <w:rPr>
          <w:rFonts w:ascii="Calibri" w:hAnsi="Calibri"/>
          <w:sz w:val="22"/>
          <w:szCs w:val="22"/>
        </w:rPr>
        <w:t>l</w:t>
      </w:r>
      <w:r w:rsidR="00F50507" w:rsidRPr="0040680F">
        <w:rPr>
          <w:rFonts w:ascii="Calibri" w:hAnsi="Calibri"/>
          <w:sz w:val="22"/>
          <w:szCs w:val="22"/>
        </w:rPr>
        <w:t xml:space="preserve">imited </w:t>
      </w:r>
      <w:r w:rsidR="00446A65" w:rsidRPr="0040680F">
        <w:rPr>
          <w:rFonts w:ascii="Calibri" w:hAnsi="Calibri"/>
          <w:sz w:val="22"/>
          <w:szCs w:val="22"/>
        </w:rPr>
        <w:t>h</w:t>
      </w:r>
      <w:r w:rsidR="00F50507" w:rsidRPr="0040680F">
        <w:rPr>
          <w:rFonts w:ascii="Calibri" w:hAnsi="Calibri"/>
          <w:sz w:val="22"/>
          <w:szCs w:val="22"/>
        </w:rPr>
        <w:t xml:space="preserve">ardware </w:t>
      </w:r>
      <w:r w:rsidR="00446A65" w:rsidRPr="0040680F">
        <w:rPr>
          <w:rFonts w:ascii="Calibri" w:hAnsi="Calibri"/>
          <w:sz w:val="22"/>
          <w:szCs w:val="22"/>
        </w:rPr>
        <w:t>w</w:t>
      </w:r>
      <w:r w:rsidR="00F50507" w:rsidRPr="0040680F">
        <w:rPr>
          <w:rFonts w:ascii="Calibri" w:hAnsi="Calibri"/>
          <w:sz w:val="22"/>
          <w:szCs w:val="22"/>
        </w:rPr>
        <w:t xml:space="preserve">arranty. </w:t>
      </w:r>
      <w:r w:rsidR="00446A65" w:rsidRPr="0040680F">
        <w:rPr>
          <w:rFonts w:ascii="Calibri" w:hAnsi="Calibri"/>
          <w:sz w:val="22"/>
          <w:szCs w:val="22"/>
        </w:rPr>
        <w:t>The l</w:t>
      </w:r>
      <w:r w:rsidR="00F50507" w:rsidRPr="0040680F">
        <w:rPr>
          <w:rFonts w:ascii="Calibri" w:hAnsi="Calibri"/>
          <w:sz w:val="22"/>
          <w:szCs w:val="22"/>
        </w:rPr>
        <w:t xml:space="preserve">imited </w:t>
      </w:r>
      <w:r w:rsidR="00446A65" w:rsidRPr="0040680F">
        <w:rPr>
          <w:rFonts w:ascii="Calibri" w:hAnsi="Calibri"/>
          <w:sz w:val="22"/>
          <w:szCs w:val="22"/>
        </w:rPr>
        <w:t>w</w:t>
      </w:r>
      <w:r w:rsidR="00F50507" w:rsidRPr="0040680F">
        <w:rPr>
          <w:rFonts w:ascii="Calibri" w:hAnsi="Calibri"/>
          <w:sz w:val="22"/>
          <w:szCs w:val="22"/>
        </w:rPr>
        <w:t xml:space="preserve">arranty </w:t>
      </w:r>
      <w:r w:rsidR="00446A65" w:rsidRPr="0040680F">
        <w:rPr>
          <w:rFonts w:ascii="Calibri" w:hAnsi="Calibri"/>
          <w:sz w:val="22"/>
          <w:szCs w:val="22"/>
        </w:rPr>
        <w:t>and</w:t>
      </w:r>
      <w:r w:rsidR="00F50507" w:rsidRPr="0040680F">
        <w:rPr>
          <w:rFonts w:ascii="Calibri" w:hAnsi="Calibri"/>
          <w:sz w:val="22"/>
          <w:szCs w:val="22"/>
        </w:rPr>
        <w:t xml:space="preserve"> </w:t>
      </w:r>
      <w:r w:rsidR="00446A65" w:rsidRPr="0040680F">
        <w:rPr>
          <w:rFonts w:ascii="Calibri" w:hAnsi="Calibri"/>
          <w:sz w:val="22"/>
          <w:szCs w:val="22"/>
        </w:rPr>
        <w:t>l</w:t>
      </w:r>
      <w:r w:rsidR="00F50507" w:rsidRPr="0040680F">
        <w:rPr>
          <w:rFonts w:ascii="Calibri" w:hAnsi="Calibri"/>
          <w:sz w:val="22"/>
          <w:szCs w:val="22"/>
        </w:rPr>
        <w:t xml:space="preserve">icense </w:t>
      </w:r>
      <w:r w:rsidR="00446A65" w:rsidRPr="0040680F">
        <w:rPr>
          <w:rFonts w:ascii="Calibri" w:hAnsi="Calibri"/>
          <w:sz w:val="22"/>
          <w:szCs w:val="22"/>
        </w:rPr>
        <w:t>a</w:t>
      </w:r>
      <w:r w:rsidR="00F50507" w:rsidRPr="0040680F">
        <w:rPr>
          <w:rFonts w:ascii="Calibri" w:hAnsi="Calibri"/>
          <w:sz w:val="22"/>
          <w:szCs w:val="22"/>
        </w:rPr>
        <w:t xml:space="preserve">greement </w:t>
      </w:r>
      <w:r w:rsidR="00446A65" w:rsidRPr="0040680F">
        <w:rPr>
          <w:rFonts w:ascii="Calibri" w:hAnsi="Calibri"/>
          <w:sz w:val="22"/>
          <w:szCs w:val="22"/>
        </w:rPr>
        <w:t xml:space="preserve">are </w:t>
      </w:r>
      <w:r w:rsidR="00F50507" w:rsidRPr="0040680F">
        <w:rPr>
          <w:rFonts w:ascii="Calibri" w:hAnsi="Calibri"/>
          <w:sz w:val="22"/>
          <w:szCs w:val="22"/>
        </w:rPr>
        <w:t xml:space="preserve">available at </w:t>
      </w:r>
      <w:hyperlink r:id="rId13" w:history="1">
        <w:r w:rsidR="00446A65" w:rsidRPr="0040680F">
          <w:rPr>
            <w:rStyle w:val="Hyperlink"/>
            <w:rFonts w:ascii="Calibri" w:hAnsi="Calibri"/>
            <w:sz w:val="22"/>
            <w:szCs w:val="22"/>
          </w:rPr>
          <w:t>http://</w:t>
        </w:r>
        <w:r w:rsidR="00F50507" w:rsidRPr="0040680F">
          <w:rPr>
            <w:rStyle w:val="Hyperlink"/>
            <w:rFonts w:ascii="Calibri" w:hAnsi="Calibri"/>
            <w:sz w:val="22"/>
            <w:szCs w:val="22"/>
          </w:rPr>
          <w:t>www.microsoft.com/hardware/warranty</w:t>
        </w:r>
      </w:hyperlink>
      <w:r w:rsidR="00F50507" w:rsidRPr="0040680F">
        <w:rPr>
          <w:rFonts w:ascii="Calibri" w:hAnsi="Calibri"/>
          <w:sz w:val="22"/>
          <w:szCs w:val="22"/>
        </w:rPr>
        <w:t>.</w:t>
      </w:r>
    </w:p>
    <w:p w14:paraId="6617D1E0" w14:textId="77777777" w:rsidR="000F43A3" w:rsidRPr="0040680F" w:rsidRDefault="000F43A3" w:rsidP="00EF3B0D">
      <w:pPr>
        <w:pStyle w:val="Legalese"/>
        <w:rPr>
          <w:rFonts w:ascii="Calibri" w:hAnsi="Calibri"/>
          <w:sz w:val="22"/>
          <w:szCs w:val="22"/>
          <w:vertAlign w:val="superscript"/>
        </w:rPr>
      </w:pPr>
    </w:p>
    <w:p w14:paraId="6617D1E1" w14:textId="77777777" w:rsidR="003D0BC1" w:rsidRPr="0040680F" w:rsidRDefault="003D0BC1" w:rsidP="00EF3B0D">
      <w:pPr>
        <w:pStyle w:val="Legalese"/>
        <w:rPr>
          <w:rFonts w:ascii="Calibri" w:hAnsi="Calibri"/>
          <w:sz w:val="22"/>
          <w:szCs w:val="22"/>
          <w:vertAlign w:val="superscript"/>
        </w:rPr>
      </w:pPr>
    </w:p>
    <w:p w14:paraId="6617D1E2" w14:textId="77777777" w:rsidR="00640593" w:rsidRPr="0040680F" w:rsidRDefault="00640593" w:rsidP="00640593">
      <w:pPr>
        <w:pStyle w:val="Legalese"/>
        <w:rPr>
          <w:rFonts w:asciiTheme="minorHAnsi" w:hAnsiTheme="minorHAnsi" w:cstheme="minorHAnsi"/>
          <w:sz w:val="20"/>
        </w:rPr>
      </w:pPr>
      <w:r w:rsidRPr="0040680F">
        <w:rPr>
          <w:rFonts w:asciiTheme="minorHAnsi" w:hAnsiTheme="minorHAnsi" w:cstheme="minorHAnsi"/>
          <w:bCs/>
          <w:sz w:val="20"/>
          <w:vertAlign w:val="superscript"/>
        </w:rPr>
        <w:t xml:space="preserve">1 </w:t>
      </w:r>
      <w:r w:rsidRPr="0040680F">
        <w:rPr>
          <w:rFonts w:asciiTheme="minorHAnsi" w:hAnsiTheme="minorHAnsi" w:cstheme="minorHAnsi"/>
          <w:bCs/>
          <w:sz w:val="20"/>
        </w:rPr>
        <w:t xml:space="preserve">Source: </w:t>
      </w:r>
      <w:r w:rsidRPr="0040680F">
        <w:rPr>
          <w:rFonts w:asciiTheme="minorHAnsi" w:hAnsiTheme="minorHAnsi" w:cstheme="minorHAnsi"/>
          <w:sz w:val="20"/>
        </w:rPr>
        <w:t>The NPD Group, U.S. Retail &amp; Commercial Tracking Service, January 2006 to March 2007</w:t>
      </w:r>
    </w:p>
    <w:p w14:paraId="6617D1E3" w14:textId="68C29B30" w:rsidR="00640593" w:rsidRPr="0040680F" w:rsidRDefault="00640593" w:rsidP="0064059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40680F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40680F">
        <w:rPr>
          <w:rFonts w:asciiTheme="minorHAnsi" w:hAnsiTheme="minorHAnsi" w:cstheme="minorHAnsi"/>
          <w:sz w:val="20"/>
          <w:szCs w:val="20"/>
        </w:rPr>
        <w:t xml:space="preserve"> </w:t>
      </w:r>
      <w:r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Microsoft </w:t>
      </w:r>
      <w:r w:rsidR="00551E46"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>h</w:t>
      </w:r>
      <w:r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igh </w:t>
      </w:r>
      <w:r w:rsidR="00551E46"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>d</w:t>
      </w:r>
      <w:r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efinition </w:t>
      </w:r>
      <w:r w:rsidR="00551E46"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>l</w:t>
      </w:r>
      <w:r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aser </w:t>
      </w:r>
      <w:proofErr w:type="gramStart"/>
      <w:r w:rsidR="00551E46"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>t</w:t>
      </w:r>
      <w:r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>echnology</w:t>
      </w:r>
      <w:proofErr w:type="gramEnd"/>
      <w:r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provides 6,000 frames per second for precision, 1,000 dots per inch for responsiveness</w:t>
      </w:r>
      <w:r w:rsidR="00551E46"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r w:rsidRPr="0040680F">
        <w:rPr>
          <w:rFonts w:asciiTheme="minorHAnsi" w:eastAsia="SimSun" w:hAnsiTheme="minorHAnsi" w:cstheme="minorHAnsi"/>
          <w:sz w:val="20"/>
          <w:szCs w:val="20"/>
          <w:lang w:eastAsia="zh-CN"/>
        </w:rPr>
        <w:t>and Microsoft Intelligent Tracking System for tracking.</w:t>
      </w:r>
    </w:p>
    <w:p w14:paraId="6617D1E4" w14:textId="77777777" w:rsidR="00640593" w:rsidRPr="0040680F" w:rsidRDefault="00640593" w:rsidP="00640593">
      <w:pPr>
        <w:pStyle w:val="Legalese"/>
        <w:rPr>
          <w:rFonts w:asciiTheme="minorHAnsi" w:hAnsiTheme="minorHAnsi" w:cstheme="minorHAnsi"/>
          <w:bCs/>
          <w:sz w:val="20"/>
        </w:rPr>
      </w:pPr>
      <w:r w:rsidRPr="0040680F">
        <w:rPr>
          <w:rFonts w:asciiTheme="minorHAnsi" w:hAnsiTheme="minorHAnsi" w:cstheme="minorHAnsi"/>
          <w:bCs/>
          <w:sz w:val="20"/>
          <w:vertAlign w:val="superscript"/>
        </w:rPr>
        <w:t xml:space="preserve">3 </w:t>
      </w:r>
      <w:r w:rsidRPr="0040680F">
        <w:rPr>
          <w:rFonts w:asciiTheme="minorHAnsi" w:hAnsiTheme="minorHAnsi" w:cstheme="minorHAnsi"/>
          <w:bCs/>
          <w:sz w:val="20"/>
        </w:rPr>
        <w:t>Actual retail price may vary.</w:t>
      </w:r>
    </w:p>
    <w:p w14:paraId="6617D1E5" w14:textId="77777777" w:rsidR="004519E4" w:rsidRPr="0040680F" w:rsidRDefault="004519E4" w:rsidP="009B5B7D">
      <w:pPr>
        <w:keepNext/>
        <w:rPr>
          <w:rFonts w:ascii="Calibri" w:hAnsi="Calibri"/>
          <w:sz w:val="20"/>
          <w:szCs w:val="20"/>
        </w:rPr>
      </w:pPr>
    </w:p>
    <w:p w14:paraId="6617D1E6" w14:textId="77777777" w:rsidR="004519E4" w:rsidRPr="0040680F" w:rsidRDefault="004519E4" w:rsidP="009B5B7D">
      <w:pPr>
        <w:keepNext/>
        <w:rPr>
          <w:rFonts w:ascii="Calibri" w:hAnsi="Calibri"/>
          <w:sz w:val="20"/>
          <w:szCs w:val="20"/>
        </w:rPr>
      </w:pPr>
    </w:p>
    <w:p w14:paraId="6617D1E7" w14:textId="77777777" w:rsidR="00AC6AF3" w:rsidRPr="0040680F" w:rsidRDefault="004519E4" w:rsidP="0082186A">
      <w:pPr>
        <w:pStyle w:val="Legalese"/>
        <w:rPr>
          <w:rFonts w:ascii="Calibri" w:hAnsi="Calibri"/>
          <w:b/>
          <w:bCs/>
          <w:sz w:val="32"/>
          <w:szCs w:val="32"/>
        </w:rPr>
      </w:pPr>
      <w:bookmarkStart w:id="3" w:name="info"/>
      <w:bookmarkEnd w:id="3"/>
      <w:r w:rsidRPr="0040680F">
        <w:rPr>
          <w:rFonts w:ascii="Calibri" w:hAnsi="Calibri"/>
          <w:b/>
          <w:bCs/>
          <w:sz w:val="32"/>
          <w:szCs w:val="32"/>
        </w:rPr>
        <w:t>Contact Info</w:t>
      </w:r>
    </w:p>
    <w:p w14:paraId="6617D1E8" w14:textId="77777777" w:rsidR="004519E4" w:rsidRPr="0040680F" w:rsidRDefault="004519E4" w:rsidP="0082186A">
      <w:pPr>
        <w:pStyle w:val="Legalese"/>
        <w:rPr>
          <w:rFonts w:ascii="Calibri" w:hAnsi="Calibri"/>
          <w:sz w:val="22"/>
          <w:szCs w:val="22"/>
        </w:rPr>
      </w:pPr>
    </w:p>
    <w:p w14:paraId="6617D1E9" w14:textId="77777777" w:rsidR="00431F65" w:rsidRPr="0040680F" w:rsidRDefault="00431F65" w:rsidP="00431F65">
      <w:pPr>
        <w:rPr>
          <w:rFonts w:ascii="Calibri" w:hAnsi="Calibri"/>
          <w:b/>
          <w:bCs/>
          <w:sz w:val="22"/>
          <w:szCs w:val="22"/>
        </w:rPr>
      </w:pPr>
      <w:r w:rsidRPr="0040680F">
        <w:rPr>
          <w:rFonts w:ascii="Calibri" w:hAnsi="Calibri"/>
          <w:b/>
          <w:bCs/>
          <w:sz w:val="22"/>
          <w:szCs w:val="22"/>
        </w:rPr>
        <w:t>For more information, press only:</w:t>
      </w:r>
    </w:p>
    <w:p w14:paraId="6617D1EA" w14:textId="0CC86AD7" w:rsidR="00431F65" w:rsidRPr="0040680F" w:rsidRDefault="00B8776C" w:rsidP="00431F65">
      <w:pPr>
        <w:rPr>
          <w:rFonts w:ascii="Calibri" w:hAnsi="Calibri"/>
          <w:bCs/>
          <w:sz w:val="22"/>
          <w:szCs w:val="22"/>
        </w:rPr>
      </w:pPr>
      <w:r w:rsidRPr="0040680F">
        <w:rPr>
          <w:rFonts w:ascii="Calibri" w:hAnsi="Calibri"/>
          <w:bCs/>
          <w:sz w:val="22"/>
          <w:szCs w:val="22"/>
        </w:rPr>
        <w:t>Rapid Response Team</w:t>
      </w:r>
      <w:r w:rsidR="00431F65" w:rsidRPr="0040680F">
        <w:rPr>
          <w:rFonts w:ascii="Calibri" w:hAnsi="Calibri"/>
          <w:bCs/>
          <w:sz w:val="22"/>
          <w:szCs w:val="22"/>
        </w:rPr>
        <w:t>, Waggener Edstrom</w:t>
      </w:r>
      <w:r w:rsidRPr="0040680F">
        <w:rPr>
          <w:rFonts w:ascii="Calibri" w:hAnsi="Calibri"/>
          <w:bCs/>
          <w:sz w:val="22"/>
          <w:szCs w:val="22"/>
        </w:rPr>
        <w:t xml:space="preserve"> Worldwide,</w:t>
      </w:r>
      <w:r w:rsidR="00431F65" w:rsidRPr="0040680F">
        <w:rPr>
          <w:rFonts w:ascii="Calibri" w:hAnsi="Calibri"/>
          <w:bCs/>
          <w:sz w:val="22"/>
          <w:szCs w:val="22"/>
        </w:rPr>
        <w:t xml:space="preserve"> +1 (503) 443-7070, </w:t>
      </w:r>
      <w:hyperlink r:id="rId14" w:history="1">
        <w:r w:rsidR="00431F65" w:rsidRPr="0040680F">
          <w:rPr>
            <w:rStyle w:val="Hyperlink"/>
            <w:rFonts w:ascii="Calibri" w:hAnsi="Calibri"/>
            <w:bCs/>
            <w:sz w:val="22"/>
            <w:szCs w:val="22"/>
          </w:rPr>
          <w:t>rrt@waggeneredstrom.com</w:t>
        </w:r>
      </w:hyperlink>
    </w:p>
    <w:p w14:paraId="6617D1EB" w14:textId="77777777" w:rsidR="00431F65" w:rsidRPr="0040680F" w:rsidRDefault="00431F65" w:rsidP="00431F65">
      <w:pPr>
        <w:rPr>
          <w:rFonts w:ascii="Calibri" w:hAnsi="Calibri"/>
          <w:b/>
          <w:bCs/>
          <w:sz w:val="22"/>
          <w:szCs w:val="22"/>
        </w:rPr>
      </w:pPr>
    </w:p>
    <w:p w14:paraId="6617D1EC" w14:textId="77777777" w:rsidR="00431F65" w:rsidRPr="0040680F" w:rsidRDefault="00431F65" w:rsidP="00431F65">
      <w:pPr>
        <w:rPr>
          <w:rFonts w:ascii="Calibri" w:hAnsi="Calibri"/>
          <w:b/>
          <w:bCs/>
          <w:sz w:val="22"/>
          <w:szCs w:val="22"/>
        </w:rPr>
      </w:pPr>
      <w:r w:rsidRPr="0040680F">
        <w:rPr>
          <w:rFonts w:ascii="Calibri" w:hAnsi="Calibri"/>
          <w:b/>
          <w:bCs/>
          <w:sz w:val="22"/>
          <w:szCs w:val="22"/>
        </w:rPr>
        <w:t>For more product information and images:</w:t>
      </w:r>
    </w:p>
    <w:p w14:paraId="6617D1ED" w14:textId="3A8C4375" w:rsidR="00431F65" w:rsidRPr="0040680F" w:rsidRDefault="00431F65" w:rsidP="00431F65">
      <w:pPr>
        <w:rPr>
          <w:rFonts w:asciiTheme="minorHAnsi" w:hAnsiTheme="minorHAnsi" w:cstheme="minorHAnsi"/>
          <w:bCs/>
          <w:sz w:val="22"/>
          <w:szCs w:val="22"/>
        </w:rPr>
      </w:pPr>
      <w:r w:rsidRPr="0040680F">
        <w:rPr>
          <w:rFonts w:asciiTheme="minorHAnsi" w:hAnsiTheme="minorHAnsi" w:cstheme="minorHAnsi"/>
          <w:bCs/>
          <w:sz w:val="22"/>
          <w:szCs w:val="22"/>
        </w:rPr>
        <w:t xml:space="preserve">Visit the Microsoft News Center at </w:t>
      </w:r>
      <w:hyperlink r:id="rId15" w:history="1">
        <w:r w:rsidR="00551E46" w:rsidRPr="0040680F">
          <w:rPr>
            <w:rStyle w:val="Hyperlink"/>
            <w:rFonts w:asciiTheme="minorHAnsi" w:hAnsiTheme="minorHAnsi" w:cstheme="minorHAnsi"/>
            <w:sz w:val="22"/>
            <w:szCs w:val="22"/>
          </w:rPr>
          <w:t>http://www.microsoft.com/en-us/news/presskits/hardware</w:t>
        </w:r>
      </w:hyperlink>
      <w:r w:rsidR="00B8776C" w:rsidRPr="0040680F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17D1EE" w14:textId="77777777" w:rsidR="00431F65" w:rsidRPr="0040680F" w:rsidRDefault="00431F65" w:rsidP="00431F65">
      <w:pPr>
        <w:rPr>
          <w:rFonts w:ascii="Calibri" w:hAnsi="Calibri"/>
          <w:b/>
          <w:bCs/>
          <w:sz w:val="22"/>
          <w:szCs w:val="22"/>
        </w:rPr>
      </w:pPr>
    </w:p>
    <w:p w14:paraId="6617D1EF" w14:textId="77777777" w:rsidR="00431F65" w:rsidRPr="0040680F" w:rsidRDefault="00431F65" w:rsidP="00431F65">
      <w:pPr>
        <w:rPr>
          <w:rFonts w:ascii="Calibri" w:hAnsi="Calibri"/>
          <w:b/>
          <w:bCs/>
          <w:sz w:val="22"/>
          <w:szCs w:val="22"/>
        </w:rPr>
      </w:pPr>
      <w:r w:rsidRPr="0040680F">
        <w:rPr>
          <w:rFonts w:ascii="Calibri" w:hAnsi="Calibri"/>
          <w:b/>
          <w:bCs/>
          <w:sz w:val="22"/>
          <w:szCs w:val="22"/>
        </w:rPr>
        <w:t>For more information about Microsoft Hardware:</w:t>
      </w:r>
    </w:p>
    <w:p w14:paraId="6617D1F0" w14:textId="77777777" w:rsidR="00431F65" w:rsidRPr="008945DD" w:rsidRDefault="00431F65" w:rsidP="00431F65">
      <w:pPr>
        <w:rPr>
          <w:rFonts w:ascii="Calibri" w:hAnsi="Calibri"/>
          <w:bCs/>
          <w:sz w:val="22"/>
          <w:szCs w:val="22"/>
        </w:rPr>
      </w:pPr>
      <w:r w:rsidRPr="0040680F">
        <w:rPr>
          <w:rFonts w:ascii="Calibri" w:hAnsi="Calibri"/>
          <w:bCs/>
          <w:sz w:val="22"/>
          <w:szCs w:val="22"/>
        </w:rPr>
        <w:t xml:space="preserve">Visit the Microsoft Hardware blog at </w:t>
      </w:r>
      <w:hyperlink r:id="rId16" w:history="1">
        <w:r w:rsidRPr="0040680F">
          <w:rPr>
            <w:rStyle w:val="Hyperlink"/>
            <w:rFonts w:ascii="Calibri" w:hAnsi="Calibri"/>
            <w:bCs/>
            <w:sz w:val="22"/>
            <w:szCs w:val="22"/>
          </w:rPr>
          <w:t>http://www.microsofthardwareblog.com</w:t>
        </w:r>
      </w:hyperlink>
      <w:r w:rsidRPr="0040680F">
        <w:rPr>
          <w:rFonts w:ascii="Calibri" w:hAnsi="Calibri"/>
          <w:bCs/>
          <w:sz w:val="22"/>
          <w:szCs w:val="22"/>
        </w:rPr>
        <w:t>.</w:t>
      </w:r>
      <w:bookmarkStart w:id="4" w:name="_GoBack"/>
      <w:bookmarkEnd w:id="4"/>
    </w:p>
    <w:p w14:paraId="6617D1F1" w14:textId="77777777" w:rsidR="00AC6AF3" w:rsidRPr="000F6047" w:rsidRDefault="00AC6AF3" w:rsidP="00431F65">
      <w:pPr>
        <w:widowControl w:val="0"/>
        <w:tabs>
          <w:tab w:val="left" w:pos="720"/>
          <w:tab w:val="left" w:pos="5760"/>
        </w:tabs>
        <w:rPr>
          <w:rFonts w:ascii="Calibri" w:hAnsi="Calibri"/>
          <w:sz w:val="22"/>
          <w:szCs w:val="22"/>
        </w:rPr>
      </w:pPr>
    </w:p>
    <w:sectPr w:rsidR="00AC6AF3" w:rsidRPr="000F6047" w:rsidSect="005C6B76">
      <w:footerReference w:type="default" r:id="rId17"/>
      <w:headerReference w:type="first" r:id="rId18"/>
      <w:footerReference w:type="first" r:id="rId19"/>
      <w:pgSz w:w="12240" w:h="15840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3BEC7" w14:textId="77777777" w:rsidR="008045A2" w:rsidRDefault="008045A2">
      <w:r>
        <w:separator/>
      </w:r>
    </w:p>
  </w:endnote>
  <w:endnote w:type="continuationSeparator" w:id="0">
    <w:p w14:paraId="2E49146E" w14:textId="77777777" w:rsidR="008045A2" w:rsidRDefault="0080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D1F8" w14:textId="117B871F" w:rsidR="00A133E1" w:rsidRPr="00D80258" w:rsidRDefault="00A133E1" w:rsidP="004002BE">
    <w:pPr>
      <w:pStyle w:val="Footer"/>
      <w:jc w:val="center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D1FB" w14:textId="77777777" w:rsidR="00A133E1" w:rsidRPr="00D07906" w:rsidRDefault="00A133E1" w:rsidP="00D07906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840B2" w14:textId="77777777" w:rsidR="008045A2" w:rsidRDefault="008045A2">
      <w:r>
        <w:separator/>
      </w:r>
    </w:p>
  </w:footnote>
  <w:footnote w:type="continuationSeparator" w:id="0">
    <w:p w14:paraId="2EF300C4" w14:textId="77777777" w:rsidR="008045A2" w:rsidRDefault="0080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D1F9" w14:textId="77777777" w:rsidR="00A133E1" w:rsidRPr="00D07906" w:rsidRDefault="00A133E1" w:rsidP="0080015C">
    <w:pPr>
      <w:pStyle w:val="Header"/>
      <w:tabs>
        <w:tab w:val="clear" w:pos="8640"/>
        <w:tab w:val="right" w:pos="9360"/>
      </w:tabs>
      <w:rPr>
        <w:i/>
        <w:sz w:val="20"/>
        <w:szCs w:val="20"/>
      </w:rPr>
    </w:pPr>
    <w:r w:rsidRPr="00D07906">
      <w:rPr>
        <w:i/>
        <w:sz w:val="20"/>
        <w:szCs w:val="20"/>
      </w:rPr>
      <w:t xml:space="preserve">Microsoft SideWinder Mouse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D07906">
      <w:rPr>
        <w:i/>
        <w:sz w:val="20"/>
        <w:szCs w:val="20"/>
      </w:rPr>
      <w:t xml:space="preserve">Page </w:t>
    </w:r>
    <w:r w:rsidRPr="00D07906">
      <w:rPr>
        <w:i/>
        <w:sz w:val="20"/>
        <w:szCs w:val="20"/>
      </w:rPr>
      <w:fldChar w:fldCharType="begin"/>
    </w:r>
    <w:r w:rsidRPr="00D07906">
      <w:rPr>
        <w:i/>
        <w:sz w:val="20"/>
        <w:szCs w:val="20"/>
      </w:rPr>
      <w:instrText xml:space="preserve"> PAGE   \* MERGEFORMAT </w:instrText>
    </w:r>
    <w:r w:rsidRPr="00D07906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D07906">
      <w:rPr>
        <w:i/>
        <w:sz w:val="20"/>
        <w:szCs w:val="20"/>
      </w:rPr>
      <w:fldChar w:fldCharType="end"/>
    </w:r>
  </w:p>
  <w:p w14:paraId="6617D1FA" w14:textId="77777777" w:rsidR="00A133E1" w:rsidRDefault="00A13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2CE"/>
    <w:multiLevelType w:val="hybridMultilevel"/>
    <w:tmpl w:val="D8A6181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241A0A"/>
    <w:multiLevelType w:val="hybridMultilevel"/>
    <w:tmpl w:val="32787C9A"/>
    <w:lvl w:ilvl="0" w:tplc="BB924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748C"/>
    <w:multiLevelType w:val="hybridMultilevel"/>
    <w:tmpl w:val="651EC2BA"/>
    <w:lvl w:ilvl="0" w:tplc="04FA3526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990218C"/>
    <w:multiLevelType w:val="hybridMultilevel"/>
    <w:tmpl w:val="4E00CD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CA61CE8"/>
    <w:multiLevelType w:val="hybridMultilevel"/>
    <w:tmpl w:val="BB727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0C10A2"/>
    <w:multiLevelType w:val="hybridMultilevel"/>
    <w:tmpl w:val="979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30D23"/>
    <w:multiLevelType w:val="hybridMultilevel"/>
    <w:tmpl w:val="519A0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9358F8"/>
    <w:multiLevelType w:val="hybridMultilevel"/>
    <w:tmpl w:val="F49A3BE4"/>
    <w:lvl w:ilvl="0" w:tplc="BB924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E5090"/>
    <w:multiLevelType w:val="hybridMultilevel"/>
    <w:tmpl w:val="2710E202"/>
    <w:lvl w:ilvl="0" w:tplc="2208E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543519"/>
    <w:multiLevelType w:val="hybridMultilevel"/>
    <w:tmpl w:val="503EE598"/>
    <w:lvl w:ilvl="0" w:tplc="BB924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638755A"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502314C0"/>
    <w:multiLevelType w:val="hybridMultilevel"/>
    <w:tmpl w:val="34DC26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1">
    <w:nsid w:val="5AF40B4E"/>
    <w:multiLevelType w:val="hybridMultilevel"/>
    <w:tmpl w:val="AF7A5984"/>
    <w:lvl w:ilvl="0" w:tplc="BB924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57BFA"/>
    <w:multiLevelType w:val="hybridMultilevel"/>
    <w:tmpl w:val="15E09708"/>
    <w:lvl w:ilvl="0" w:tplc="B5EE23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9F05169"/>
    <w:multiLevelType w:val="hybridMultilevel"/>
    <w:tmpl w:val="2514D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6"/>
    <w:rsid w:val="00002922"/>
    <w:rsid w:val="00004788"/>
    <w:rsid w:val="00005925"/>
    <w:rsid w:val="00007C46"/>
    <w:rsid w:val="000107FB"/>
    <w:rsid w:val="000203AB"/>
    <w:rsid w:val="00024AAB"/>
    <w:rsid w:val="000273F0"/>
    <w:rsid w:val="000369F4"/>
    <w:rsid w:val="00037A31"/>
    <w:rsid w:val="00045651"/>
    <w:rsid w:val="00045B8C"/>
    <w:rsid w:val="00045C35"/>
    <w:rsid w:val="00047318"/>
    <w:rsid w:val="00052229"/>
    <w:rsid w:val="000718CC"/>
    <w:rsid w:val="00090901"/>
    <w:rsid w:val="000937B5"/>
    <w:rsid w:val="000A1EE1"/>
    <w:rsid w:val="000A7D4F"/>
    <w:rsid w:val="000B0C5C"/>
    <w:rsid w:val="000B14EA"/>
    <w:rsid w:val="000C1AD2"/>
    <w:rsid w:val="000C57A9"/>
    <w:rsid w:val="000D10F5"/>
    <w:rsid w:val="000D4D42"/>
    <w:rsid w:val="000D6EBA"/>
    <w:rsid w:val="000E1F4F"/>
    <w:rsid w:val="000E4C32"/>
    <w:rsid w:val="000F382A"/>
    <w:rsid w:val="000F3DD1"/>
    <w:rsid w:val="000F43A3"/>
    <w:rsid w:val="000F6047"/>
    <w:rsid w:val="001007C3"/>
    <w:rsid w:val="001016FE"/>
    <w:rsid w:val="001113CE"/>
    <w:rsid w:val="0012097A"/>
    <w:rsid w:val="00125154"/>
    <w:rsid w:val="00125977"/>
    <w:rsid w:val="00131298"/>
    <w:rsid w:val="00132B1C"/>
    <w:rsid w:val="001337AB"/>
    <w:rsid w:val="00135917"/>
    <w:rsid w:val="00136E0A"/>
    <w:rsid w:val="0014175F"/>
    <w:rsid w:val="001435AB"/>
    <w:rsid w:val="00145849"/>
    <w:rsid w:val="00152490"/>
    <w:rsid w:val="00156F3C"/>
    <w:rsid w:val="00167643"/>
    <w:rsid w:val="00167741"/>
    <w:rsid w:val="00173832"/>
    <w:rsid w:val="001743C2"/>
    <w:rsid w:val="00176149"/>
    <w:rsid w:val="00181841"/>
    <w:rsid w:val="00182C70"/>
    <w:rsid w:val="0018393C"/>
    <w:rsid w:val="0019025B"/>
    <w:rsid w:val="00193638"/>
    <w:rsid w:val="00194E84"/>
    <w:rsid w:val="00196579"/>
    <w:rsid w:val="001A5004"/>
    <w:rsid w:val="001A67B8"/>
    <w:rsid w:val="001C2EFB"/>
    <w:rsid w:val="001C507C"/>
    <w:rsid w:val="001D2143"/>
    <w:rsid w:val="001D6CB3"/>
    <w:rsid w:val="001D7E95"/>
    <w:rsid w:val="001E3F42"/>
    <w:rsid w:val="001E41DE"/>
    <w:rsid w:val="001F27D6"/>
    <w:rsid w:val="001F323D"/>
    <w:rsid w:val="001F3A41"/>
    <w:rsid w:val="001F6311"/>
    <w:rsid w:val="002035C6"/>
    <w:rsid w:val="00204C62"/>
    <w:rsid w:val="0020667C"/>
    <w:rsid w:val="002125A0"/>
    <w:rsid w:val="00212B8F"/>
    <w:rsid w:val="00214AA5"/>
    <w:rsid w:val="00216CCF"/>
    <w:rsid w:val="00216CDD"/>
    <w:rsid w:val="00222063"/>
    <w:rsid w:val="00225FD1"/>
    <w:rsid w:val="00227748"/>
    <w:rsid w:val="00233C36"/>
    <w:rsid w:val="00233FCB"/>
    <w:rsid w:val="002378B5"/>
    <w:rsid w:val="00245BEE"/>
    <w:rsid w:val="0024648D"/>
    <w:rsid w:val="00247BAA"/>
    <w:rsid w:val="0025124D"/>
    <w:rsid w:val="00255D48"/>
    <w:rsid w:val="0026225B"/>
    <w:rsid w:val="002647C4"/>
    <w:rsid w:val="002663BB"/>
    <w:rsid w:val="00267224"/>
    <w:rsid w:val="00277507"/>
    <w:rsid w:val="002776A5"/>
    <w:rsid w:val="0027786C"/>
    <w:rsid w:val="00281A6B"/>
    <w:rsid w:val="00284135"/>
    <w:rsid w:val="00284344"/>
    <w:rsid w:val="0028726C"/>
    <w:rsid w:val="0028745B"/>
    <w:rsid w:val="0029253A"/>
    <w:rsid w:val="00292A8C"/>
    <w:rsid w:val="002941FE"/>
    <w:rsid w:val="00294756"/>
    <w:rsid w:val="002A0B4C"/>
    <w:rsid w:val="002A1B1D"/>
    <w:rsid w:val="002A2AE4"/>
    <w:rsid w:val="002A4B6C"/>
    <w:rsid w:val="002A5331"/>
    <w:rsid w:val="002B2216"/>
    <w:rsid w:val="002C04B5"/>
    <w:rsid w:val="002C67BF"/>
    <w:rsid w:val="002C7CAA"/>
    <w:rsid w:val="002D1472"/>
    <w:rsid w:val="002D24DF"/>
    <w:rsid w:val="002D4370"/>
    <w:rsid w:val="002D7E72"/>
    <w:rsid w:val="002E10BF"/>
    <w:rsid w:val="002E3C11"/>
    <w:rsid w:val="002E6DB0"/>
    <w:rsid w:val="002F21B9"/>
    <w:rsid w:val="002F437C"/>
    <w:rsid w:val="002F5D70"/>
    <w:rsid w:val="00304A7D"/>
    <w:rsid w:val="003205E0"/>
    <w:rsid w:val="00336F7F"/>
    <w:rsid w:val="0034737D"/>
    <w:rsid w:val="00362B21"/>
    <w:rsid w:val="00362E30"/>
    <w:rsid w:val="003735BD"/>
    <w:rsid w:val="0037566A"/>
    <w:rsid w:val="00382D0A"/>
    <w:rsid w:val="00386A67"/>
    <w:rsid w:val="00396271"/>
    <w:rsid w:val="00397EE5"/>
    <w:rsid w:val="003A2A56"/>
    <w:rsid w:val="003B2070"/>
    <w:rsid w:val="003C2216"/>
    <w:rsid w:val="003C3ACA"/>
    <w:rsid w:val="003C542B"/>
    <w:rsid w:val="003C666C"/>
    <w:rsid w:val="003C7DB6"/>
    <w:rsid w:val="003D0BC1"/>
    <w:rsid w:val="003D21F8"/>
    <w:rsid w:val="003E66A8"/>
    <w:rsid w:val="003F151A"/>
    <w:rsid w:val="003F156D"/>
    <w:rsid w:val="003F64AA"/>
    <w:rsid w:val="003F64E9"/>
    <w:rsid w:val="003F7F5A"/>
    <w:rsid w:val="004002BE"/>
    <w:rsid w:val="00403BFE"/>
    <w:rsid w:val="004067FD"/>
    <w:rsid w:val="0040680F"/>
    <w:rsid w:val="00410EFB"/>
    <w:rsid w:val="00416599"/>
    <w:rsid w:val="00416917"/>
    <w:rsid w:val="00426CE0"/>
    <w:rsid w:val="00431F65"/>
    <w:rsid w:val="00446A65"/>
    <w:rsid w:val="004519E4"/>
    <w:rsid w:val="00451E93"/>
    <w:rsid w:val="004527B2"/>
    <w:rsid w:val="00453474"/>
    <w:rsid w:val="00456756"/>
    <w:rsid w:val="00460876"/>
    <w:rsid w:val="00461317"/>
    <w:rsid w:val="004613A4"/>
    <w:rsid w:val="00465E9C"/>
    <w:rsid w:val="004675F2"/>
    <w:rsid w:val="00467658"/>
    <w:rsid w:val="00474675"/>
    <w:rsid w:val="00474CFC"/>
    <w:rsid w:val="00477973"/>
    <w:rsid w:val="00484EA0"/>
    <w:rsid w:val="004937E8"/>
    <w:rsid w:val="004A6421"/>
    <w:rsid w:val="004B2354"/>
    <w:rsid w:val="004B5815"/>
    <w:rsid w:val="004B63A6"/>
    <w:rsid w:val="004B79CE"/>
    <w:rsid w:val="004D2734"/>
    <w:rsid w:val="004D6CF5"/>
    <w:rsid w:val="004E1EE0"/>
    <w:rsid w:val="004E2664"/>
    <w:rsid w:val="004E61BB"/>
    <w:rsid w:val="004F1577"/>
    <w:rsid w:val="004F4D15"/>
    <w:rsid w:val="00504BA5"/>
    <w:rsid w:val="0051038D"/>
    <w:rsid w:val="005215E3"/>
    <w:rsid w:val="0052455A"/>
    <w:rsid w:val="00527AF2"/>
    <w:rsid w:val="00531309"/>
    <w:rsid w:val="00535C06"/>
    <w:rsid w:val="00536C62"/>
    <w:rsid w:val="0054100C"/>
    <w:rsid w:val="0054152D"/>
    <w:rsid w:val="005423E8"/>
    <w:rsid w:val="0054549F"/>
    <w:rsid w:val="00551E46"/>
    <w:rsid w:val="00555297"/>
    <w:rsid w:val="00555466"/>
    <w:rsid w:val="00562E94"/>
    <w:rsid w:val="00566362"/>
    <w:rsid w:val="005671B8"/>
    <w:rsid w:val="0057325A"/>
    <w:rsid w:val="005733C2"/>
    <w:rsid w:val="00574F19"/>
    <w:rsid w:val="00574FD2"/>
    <w:rsid w:val="00577E03"/>
    <w:rsid w:val="00581F08"/>
    <w:rsid w:val="00591256"/>
    <w:rsid w:val="005913CB"/>
    <w:rsid w:val="00593E6E"/>
    <w:rsid w:val="005A1E9B"/>
    <w:rsid w:val="005A290C"/>
    <w:rsid w:val="005B443B"/>
    <w:rsid w:val="005B621A"/>
    <w:rsid w:val="005B7DA2"/>
    <w:rsid w:val="005C0D9C"/>
    <w:rsid w:val="005C1655"/>
    <w:rsid w:val="005C4C00"/>
    <w:rsid w:val="005C5EBB"/>
    <w:rsid w:val="005C6B76"/>
    <w:rsid w:val="005D26E3"/>
    <w:rsid w:val="005D786E"/>
    <w:rsid w:val="005E0460"/>
    <w:rsid w:val="005E3297"/>
    <w:rsid w:val="005E3883"/>
    <w:rsid w:val="005E5327"/>
    <w:rsid w:val="005E55C4"/>
    <w:rsid w:val="005F16F8"/>
    <w:rsid w:val="005F5FBB"/>
    <w:rsid w:val="005F624F"/>
    <w:rsid w:val="00603928"/>
    <w:rsid w:val="006066FC"/>
    <w:rsid w:val="00620E2E"/>
    <w:rsid w:val="006303C3"/>
    <w:rsid w:val="00640593"/>
    <w:rsid w:val="00640DB6"/>
    <w:rsid w:val="006461C0"/>
    <w:rsid w:val="00650EAE"/>
    <w:rsid w:val="00661AF3"/>
    <w:rsid w:val="00662483"/>
    <w:rsid w:val="006708CF"/>
    <w:rsid w:val="0067096A"/>
    <w:rsid w:val="00674BEB"/>
    <w:rsid w:val="00684EC5"/>
    <w:rsid w:val="006A1053"/>
    <w:rsid w:val="006A1A3C"/>
    <w:rsid w:val="006A395D"/>
    <w:rsid w:val="006A6C2C"/>
    <w:rsid w:val="006B4EBE"/>
    <w:rsid w:val="006C0A87"/>
    <w:rsid w:val="006C7985"/>
    <w:rsid w:val="006D0D12"/>
    <w:rsid w:val="006D18B4"/>
    <w:rsid w:val="006D252B"/>
    <w:rsid w:val="006D2876"/>
    <w:rsid w:val="006D5BF1"/>
    <w:rsid w:val="006D6FFB"/>
    <w:rsid w:val="006E1BD0"/>
    <w:rsid w:val="006E4D4C"/>
    <w:rsid w:val="0070448B"/>
    <w:rsid w:val="00711B0B"/>
    <w:rsid w:val="0071790D"/>
    <w:rsid w:val="00724686"/>
    <w:rsid w:val="00724E13"/>
    <w:rsid w:val="00725D06"/>
    <w:rsid w:val="00727B18"/>
    <w:rsid w:val="007307DE"/>
    <w:rsid w:val="0073337B"/>
    <w:rsid w:val="00736A00"/>
    <w:rsid w:val="00736CBE"/>
    <w:rsid w:val="007407C2"/>
    <w:rsid w:val="007460DD"/>
    <w:rsid w:val="0074783F"/>
    <w:rsid w:val="00756F33"/>
    <w:rsid w:val="00757842"/>
    <w:rsid w:val="007601BC"/>
    <w:rsid w:val="00764533"/>
    <w:rsid w:val="0077109D"/>
    <w:rsid w:val="007740B3"/>
    <w:rsid w:val="00774D3B"/>
    <w:rsid w:val="00775E73"/>
    <w:rsid w:val="007760AA"/>
    <w:rsid w:val="00776A3B"/>
    <w:rsid w:val="007816DD"/>
    <w:rsid w:val="007879F4"/>
    <w:rsid w:val="00793CE6"/>
    <w:rsid w:val="007A1547"/>
    <w:rsid w:val="007A2390"/>
    <w:rsid w:val="007A3124"/>
    <w:rsid w:val="007A33AB"/>
    <w:rsid w:val="007A3D24"/>
    <w:rsid w:val="007B10D3"/>
    <w:rsid w:val="007B49A7"/>
    <w:rsid w:val="007B60E9"/>
    <w:rsid w:val="007B6CB4"/>
    <w:rsid w:val="007B764C"/>
    <w:rsid w:val="007C0E00"/>
    <w:rsid w:val="007C37CD"/>
    <w:rsid w:val="007C7881"/>
    <w:rsid w:val="007D0FB7"/>
    <w:rsid w:val="007D6A72"/>
    <w:rsid w:val="007E1247"/>
    <w:rsid w:val="007E686D"/>
    <w:rsid w:val="007E7866"/>
    <w:rsid w:val="007F30D9"/>
    <w:rsid w:val="007F7EF7"/>
    <w:rsid w:val="0080015C"/>
    <w:rsid w:val="008017BF"/>
    <w:rsid w:val="00801AE4"/>
    <w:rsid w:val="008045A2"/>
    <w:rsid w:val="00807A22"/>
    <w:rsid w:val="0081027F"/>
    <w:rsid w:val="00813462"/>
    <w:rsid w:val="00815F70"/>
    <w:rsid w:val="0082186A"/>
    <w:rsid w:val="00826E5C"/>
    <w:rsid w:val="00837051"/>
    <w:rsid w:val="00841019"/>
    <w:rsid w:val="00842345"/>
    <w:rsid w:val="00844B42"/>
    <w:rsid w:val="00846943"/>
    <w:rsid w:val="0085123D"/>
    <w:rsid w:val="008648D1"/>
    <w:rsid w:val="0086701C"/>
    <w:rsid w:val="00874969"/>
    <w:rsid w:val="00880FC8"/>
    <w:rsid w:val="0088574A"/>
    <w:rsid w:val="008928EA"/>
    <w:rsid w:val="008A0FF7"/>
    <w:rsid w:val="008B069E"/>
    <w:rsid w:val="008B1BB8"/>
    <w:rsid w:val="008D1380"/>
    <w:rsid w:val="008D4A37"/>
    <w:rsid w:val="008D64E8"/>
    <w:rsid w:val="008E52EC"/>
    <w:rsid w:val="008E5FA5"/>
    <w:rsid w:val="008E7A2F"/>
    <w:rsid w:val="008F0136"/>
    <w:rsid w:val="008F70A5"/>
    <w:rsid w:val="008F7ABA"/>
    <w:rsid w:val="009042F8"/>
    <w:rsid w:val="00915391"/>
    <w:rsid w:val="009171C9"/>
    <w:rsid w:val="009240E8"/>
    <w:rsid w:val="00932658"/>
    <w:rsid w:val="00943EC5"/>
    <w:rsid w:val="00946163"/>
    <w:rsid w:val="009462BC"/>
    <w:rsid w:val="00947DEC"/>
    <w:rsid w:val="00953E5C"/>
    <w:rsid w:val="00954771"/>
    <w:rsid w:val="0095528B"/>
    <w:rsid w:val="00957223"/>
    <w:rsid w:val="0096071F"/>
    <w:rsid w:val="00964A33"/>
    <w:rsid w:val="00965807"/>
    <w:rsid w:val="009776B1"/>
    <w:rsid w:val="00981A37"/>
    <w:rsid w:val="00983180"/>
    <w:rsid w:val="00986F28"/>
    <w:rsid w:val="00992E3D"/>
    <w:rsid w:val="009954C1"/>
    <w:rsid w:val="00997AD3"/>
    <w:rsid w:val="009A14CA"/>
    <w:rsid w:val="009A2A93"/>
    <w:rsid w:val="009A3802"/>
    <w:rsid w:val="009A4895"/>
    <w:rsid w:val="009A57D0"/>
    <w:rsid w:val="009A6152"/>
    <w:rsid w:val="009B0028"/>
    <w:rsid w:val="009B59BF"/>
    <w:rsid w:val="009B5B7D"/>
    <w:rsid w:val="009C161A"/>
    <w:rsid w:val="009C4C70"/>
    <w:rsid w:val="009D7976"/>
    <w:rsid w:val="009E24F3"/>
    <w:rsid w:val="009E67CC"/>
    <w:rsid w:val="009F4D04"/>
    <w:rsid w:val="00A01FF2"/>
    <w:rsid w:val="00A07292"/>
    <w:rsid w:val="00A133E1"/>
    <w:rsid w:val="00A14FC4"/>
    <w:rsid w:val="00A15257"/>
    <w:rsid w:val="00A2278A"/>
    <w:rsid w:val="00A2567E"/>
    <w:rsid w:val="00A2621A"/>
    <w:rsid w:val="00A4017C"/>
    <w:rsid w:val="00A53423"/>
    <w:rsid w:val="00A547DD"/>
    <w:rsid w:val="00A60AB7"/>
    <w:rsid w:val="00A666CE"/>
    <w:rsid w:val="00A66AD1"/>
    <w:rsid w:val="00A67E79"/>
    <w:rsid w:val="00A70E59"/>
    <w:rsid w:val="00A804AC"/>
    <w:rsid w:val="00A82AA6"/>
    <w:rsid w:val="00A840DE"/>
    <w:rsid w:val="00A85528"/>
    <w:rsid w:val="00A9419C"/>
    <w:rsid w:val="00AA0D77"/>
    <w:rsid w:val="00AA4842"/>
    <w:rsid w:val="00AB5F0B"/>
    <w:rsid w:val="00AC1F3D"/>
    <w:rsid w:val="00AC5CD9"/>
    <w:rsid w:val="00AC6AF3"/>
    <w:rsid w:val="00AC78BE"/>
    <w:rsid w:val="00AD1C5A"/>
    <w:rsid w:val="00AD52F9"/>
    <w:rsid w:val="00AE1C2D"/>
    <w:rsid w:val="00AF0889"/>
    <w:rsid w:val="00AF5C4F"/>
    <w:rsid w:val="00AF5DAB"/>
    <w:rsid w:val="00B0039A"/>
    <w:rsid w:val="00B04568"/>
    <w:rsid w:val="00B101B0"/>
    <w:rsid w:val="00B10D8A"/>
    <w:rsid w:val="00B13B55"/>
    <w:rsid w:val="00B24402"/>
    <w:rsid w:val="00B24BCB"/>
    <w:rsid w:val="00B3254F"/>
    <w:rsid w:val="00B32726"/>
    <w:rsid w:val="00B41B7D"/>
    <w:rsid w:val="00B4738D"/>
    <w:rsid w:val="00B50B63"/>
    <w:rsid w:val="00B66277"/>
    <w:rsid w:val="00B67A5E"/>
    <w:rsid w:val="00B71243"/>
    <w:rsid w:val="00B863B5"/>
    <w:rsid w:val="00B8776C"/>
    <w:rsid w:val="00B91AFD"/>
    <w:rsid w:val="00B95EF0"/>
    <w:rsid w:val="00BA04D2"/>
    <w:rsid w:val="00BA28F6"/>
    <w:rsid w:val="00BA5F3F"/>
    <w:rsid w:val="00BA751E"/>
    <w:rsid w:val="00BB7AD9"/>
    <w:rsid w:val="00BC0BF5"/>
    <w:rsid w:val="00BC24D1"/>
    <w:rsid w:val="00BC63BB"/>
    <w:rsid w:val="00BD4E8B"/>
    <w:rsid w:val="00BD62C8"/>
    <w:rsid w:val="00BE0E82"/>
    <w:rsid w:val="00BE7533"/>
    <w:rsid w:val="00BE7BEA"/>
    <w:rsid w:val="00BF1B30"/>
    <w:rsid w:val="00BF1DE8"/>
    <w:rsid w:val="00BF4C51"/>
    <w:rsid w:val="00C03BC6"/>
    <w:rsid w:val="00C049EE"/>
    <w:rsid w:val="00C05EE7"/>
    <w:rsid w:val="00C06CF6"/>
    <w:rsid w:val="00C17299"/>
    <w:rsid w:val="00C2197A"/>
    <w:rsid w:val="00C258CA"/>
    <w:rsid w:val="00C31B85"/>
    <w:rsid w:val="00C33C80"/>
    <w:rsid w:val="00C36B96"/>
    <w:rsid w:val="00C45061"/>
    <w:rsid w:val="00C459B1"/>
    <w:rsid w:val="00C464D0"/>
    <w:rsid w:val="00C70CEE"/>
    <w:rsid w:val="00C77B7A"/>
    <w:rsid w:val="00C950F5"/>
    <w:rsid w:val="00C955B0"/>
    <w:rsid w:val="00CA22FF"/>
    <w:rsid w:val="00CA4A0A"/>
    <w:rsid w:val="00CA77EA"/>
    <w:rsid w:val="00CA7F64"/>
    <w:rsid w:val="00CB120A"/>
    <w:rsid w:val="00CC3CFD"/>
    <w:rsid w:val="00CC4091"/>
    <w:rsid w:val="00CD2E5C"/>
    <w:rsid w:val="00CD3CD2"/>
    <w:rsid w:val="00CE4122"/>
    <w:rsid w:val="00CF37D1"/>
    <w:rsid w:val="00CF5328"/>
    <w:rsid w:val="00CF6DD1"/>
    <w:rsid w:val="00D03026"/>
    <w:rsid w:val="00D05772"/>
    <w:rsid w:val="00D068D9"/>
    <w:rsid w:val="00D07906"/>
    <w:rsid w:val="00D1420D"/>
    <w:rsid w:val="00D16399"/>
    <w:rsid w:val="00D247F3"/>
    <w:rsid w:val="00D26410"/>
    <w:rsid w:val="00D30154"/>
    <w:rsid w:val="00D3468C"/>
    <w:rsid w:val="00D34FB5"/>
    <w:rsid w:val="00D518A4"/>
    <w:rsid w:val="00D63400"/>
    <w:rsid w:val="00D63B6F"/>
    <w:rsid w:val="00D651EA"/>
    <w:rsid w:val="00D7352F"/>
    <w:rsid w:val="00D75690"/>
    <w:rsid w:val="00D80258"/>
    <w:rsid w:val="00D83F51"/>
    <w:rsid w:val="00D84B52"/>
    <w:rsid w:val="00D86DA7"/>
    <w:rsid w:val="00D86EFE"/>
    <w:rsid w:val="00D87676"/>
    <w:rsid w:val="00D92BC2"/>
    <w:rsid w:val="00D94800"/>
    <w:rsid w:val="00DA3BD4"/>
    <w:rsid w:val="00DA76A3"/>
    <w:rsid w:val="00DB2B04"/>
    <w:rsid w:val="00DB54B8"/>
    <w:rsid w:val="00DB5734"/>
    <w:rsid w:val="00DC1F7C"/>
    <w:rsid w:val="00DC29EB"/>
    <w:rsid w:val="00DC35E1"/>
    <w:rsid w:val="00DC6FD5"/>
    <w:rsid w:val="00DC7CE6"/>
    <w:rsid w:val="00DD2DF4"/>
    <w:rsid w:val="00DD477D"/>
    <w:rsid w:val="00DD727E"/>
    <w:rsid w:val="00DE2A46"/>
    <w:rsid w:val="00DF1EBD"/>
    <w:rsid w:val="00DF3526"/>
    <w:rsid w:val="00DF3A7B"/>
    <w:rsid w:val="00E02F3F"/>
    <w:rsid w:val="00E040DD"/>
    <w:rsid w:val="00E06BAE"/>
    <w:rsid w:val="00E07208"/>
    <w:rsid w:val="00E14F63"/>
    <w:rsid w:val="00E1518F"/>
    <w:rsid w:val="00E16C96"/>
    <w:rsid w:val="00E2745F"/>
    <w:rsid w:val="00E30995"/>
    <w:rsid w:val="00E30AD5"/>
    <w:rsid w:val="00E3229A"/>
    <w:rsid w:val="00E35220"/>
    <w:rsid w:val="00E473F6"/>
    <w:rsid w:val="00E47E7D"/>
    <w:rsid w:val="00E51A82"/>
    <w:rsid w:val="00E52BB2"/>
    <w:rsid w:val="00E5341D"/>
    <w:rsid w:val="00E56EF9"/>
    <w:rsid w:val="00E618FB"/>
    <w:rsid w:val="00E61AEF"/>
    <w:rsid w:val="00E72396"/>
    <w:rsid w:val="00E737E8"/>
    <w:rsid w:val="00E82AE5"/>
    <w:rsid w:val="00E83A0E"/>
    <w:rsid w:val="00E856C4"/>
    <w:rsid w:val="00E90453"/>
    <w:rsid w:val="00E90571"/>
    <w:rsid w:val="00E92C19"/>
    <w:rsid w:val="00E96359"/>
    <w:rsid w:val="00E97903"/>
    <w:rsid w:val="00EA0197"/>
    <w:rsid w:val="00EA6AB7"/>
    <w:rsid w:val="00EA7298"/>
    <w:rsid w:val="00EB3D83"/>
    <w:rsid w:val="00EB48A7"/>
    <w:rsid w:val="00EC087A"/>
    <w:rsid w:val="00EC2498"/>
    <w:rsid w:val="00EC30E2"/>
    <w:rsid w:val="00EC45AF"/>
    <w:rsid w:val="00EC4A1A"/>
    <w:rsid w:val="00EC6943"/>
    <w:rsid w:val="00EC79F8"/>
    <w:rsid w:val="00ED768A"/>
    <w:rsid w:val="00EE0927"/>
    <w:rsid w:val="00EE26AB"/>
    <w:rsid w:val="00EE2E57"/>
    <w:rsid w:val="00EE3EA1"/>
    <w:rsid w:val="00EE6FF3"/>
    <w:rsid w:val="00EE73CC"/>
    <w:rsid w:val="00EE7B40"/>
    <w:rsid w:val="00EF2FD3"/>
    <w:rsid w:val="00EF3B0D"/>
    <w:rsid w:val="00EF4E49"/>
    <w:rsid w:val="00EF6DBE"/>
    <w:rsid w:val="00F0515E"/>
    <w:rsid w:val="00F14E05"/>
    <w:rsid w:val="00F16E2B"/>
    <w:rsid w:val="00F233E6"/>
    <w:rsid w:val="00F24079"/>
    <w:rsid w:val="00F27F7B"/>
    <w:rsid w:val="00F307C4"/>
    <w:rsid w:val="00F32A10"/>
    <w:rsid w:val="00F35EBB"/>
    <w:rsid w:val="00F40E1F"/>
    <w:rsid w:val="00F414FE"/>
    <w:rsid w:val="00F417D0"/>
    <w:rsid w:val="00F428E8"/>
    <w:rsid w:val="00F43B3A"/>
    <w:rsid w:val="00F43B4E"/>
    <w:rsid w:val="00F45673"/>
    <w:rsid w:val="00F46100"/>
    <w:rsid w:val="00F50507"/>
    <w:rsid w:val="00F52BE6"/>
    <w:rsid w:val="00F5698D"/>
    <w:rsid w:val="00F64BED"/>
    <w:rsid w:val="00F6713A"/>
    <w:rsid w:val="00F719D6"/>
    <w:rsid w:val="00F757FF"/>
    <w:rsid w:val="00F801CB"/>
    <w:rsid w:val="00F80F1E"/>
    <w:rsid w:val="00F82239"/>
    <w:rsid w:val="00F86A97"/>
    <w:rsid w:val="00F8788D"/>
    <w:rsid w:val="00F9216F"/>
    <w:rsid w:val="00F94FAC"/>
    <w:rsid w:val="00FA04A4"/>
    <w:rsid w:val="00FA1256"/>
    <w:rsid w:val="00FA2695"/>
    <w:rsid w:val="00FB2AA0"/>
    <w:rsid w:val="00FB35BA"/>
    <w:rsid w:val="00FB7F72"/>
    <w:rsid w:val="00FC44C7"/>
    <w:rsid w:val="00FC555E"/>
    <w:rsid w:val="00FC5E93"/>
    <w:rsid w:val="00FD0357"/>
    <w:rsid w:val="00FD72A9"/>
    <w:rsid w:val="00FE4214"/>
    <w:rsid w:val="00FF11D3"/>
    <w:rsid w:val="00FF2197"/>
    <w:rsid w:val="00FF311C"/>
    <w:rsid w:val="00FF4513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7D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5E5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0B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character" w:styleId="PageNumber">
    <w:name w:val="page number"/>
    <w:basedOn w:val="DefaultParagraphFont"/>
  </w:style>
  <w:style w:type="paragraph" w:customStyle="1" w:styleId="Legalese">
    <w:name w:val="Legalese"/>
    <w:basedOn w:val="Normal"/>
    <w:uiPriority w:val="99"/>
    <w:rPr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12097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002BE"/>
    <w:rPr>
      <w:sz w:val="24"/>
      <w:szCs w:val="24"/>
    </w:rPr>
  </w:style>
  <w:style w:type="character" w:styleId="FollowedHyperlink">
    <w:name w:val="FollowedHyperlink"/>
    <w:basedOn w:val="DefaultParagraphFont"/>
    <w:rsid w:val="00446A65"/>
    <w:rPr>
      <w:color w:val="800080"/>
      <w:u w:val="single"/>
    </w:rPr>
  </w:style>
  <w:style w:type="table" w:styleId="TableGrid">
    <w:name w:val="Table Grid"/>
    <w:basedOn w:val="TableNormal"/>
    <w:rsid w:val="00037A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D0B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55C4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4567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67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4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5E5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0B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character" w:styleId="PageNumber">
    <w:name w:val="page number"/>
    <w:basedOn w:val="DefaultParagraphFont"/>
  </w:style>
  <w:style w:type="paragraph" w:customStyle="1" w:styleId="Legalese">
    <w:name w:val="Legalese"/>
    <w:basedOn w:val="Normal"/>
    <w:uiPriority w:val="99"/>
    <w:rPr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12097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002BE"/>
    <w:rPr>
      <w:sz w:val="24"/>
      <w:szCs w:val="24"/>
    </w:rPr>
  </w:style>
  <w:style w:type="character" w:styleId="FollowedHyperlink">
    <w:name w:val="FollowedHyperlink"/>
    <w:basedOn w:val="DefaultParagraphFont"/>
    <w:rsid w:val="00446A65"/>
    <w:rPr>
      <w:color w:val="800080"/>
      <w:u w:val="single"/>
    </w:rPr>
  </w:style>
  <w:style w:type="table" w:styleId="TableGrid">
    <w:name w:val="Table Grid"/>
    <w:basedOn w:val="TableNormal"/>
    <w:rsid w:val="00037A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D0B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55C4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4567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67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4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crosoft.com/hardware/warrant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hardwareblog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icrosoft.com/en-us/news/presskits/hardware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rt@waggeneredstr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Account_x0020_Contact_x0020_E-mail xmlns="f7308c59-e3fc-48bd-b337-1e1d3e35413d">hkaten@waggeneredstrom.com</Account_x0020_Contact_x0020_E-mail>
    <Client_x0020_Name xmlns="f7308c59-e3fc-48bd-b337-1e1d3e35413d">ben reed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mswchwper fact</Job_x0020_Number>
    <LOI xmlns="f7308c59-e3fc-48bd-b337-1e1d3e35413d">false</LOI>
    <Account_x0020_Backup_x0020_Mobile_x0020_Phone xmlns="f7308c59-e3fc-48bd-b337-1e1d3e35413d" xsi:nil="true"/>
    <Editing_x0020_Level xmlns="f7308c59-e3fc-48bd-b337-1e1d3e35413d" xsi:nil="true"/>
    <Account_x0020_Contact xmlns="f7308c59-e3fc-48bd-b337-1e1d3e35413d">hana katen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false</Posted_x0020_to_x0020_MS_x0020_PressPass>
    <Account_x0020_Backup_x0020_Contact_x0028_s_x0029__x0020_Email xmlns="f7308c59-e3fc-48bd-b337-1e1d3e35413d" xsi:nil="true"/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 xsi:nil="true"/>
    <Client_x0020_E-mail xmlns="f7308c59-e3fc-48bd-b337-1e1d3e35413d">benreed@microsoft.com</Client_x0020_E-mail>
    <Document_x0020_Writer xmlns="f7308c59-e3fc-48bd-b337-1e1d3e35413d" xsi:nil="true"/>
    <Wire_x0020_Distribution xmlns="f7308c59-e3fc-48bd-b337-1e1d3e35413d" xsi:nil="true"/>
    <Account_x0020_Contact_x0020_Mobile_x0020_Phone xmlns="f7308c59-e3fc-48bd-b337-1e1d3e35413d">5037998968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AdLaw_x0020_Reviewer xmlns="f7308c59-e3fc-48bd-b337-1e1d3e35413d">Tianna</AdLaw_x0020_Reviewer>
    <Done_x002c__x0020_Killed_x002c__x0020_On_x0020_Hold xmlns="f7308c59-e3fc-48bd-b337-1e1d3e35413d">Active</Done_x002c__x0020_Killed_x002c__x0020_On_x0020_Hold>
    <Other_x0020_Legal xmlns="f7308c59-e3fc-48bd-b337-1e1d3e35413d" xsi:nil="true"/>
    <Joint_x0020_Release xmlns="f7308c59-e3fc-48bd-b337-1e1d3e35413d" xsi:nil="true"/>
    <Requested_x0020_Completion_x0020_Date xmlns="f7308c59-e3fc-48bd-b337-1e1d3e35413d">4/24, 5p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 xsi:nil="true"/>
    <Production_x0020_Coordinator xmlns="f7308c59-e3fc-48bd-b337-1e1d3e35413d">17</Production_x0020_Coordinator>
    <Rush_x0020_or_x0020_Crisis_x003f_ xmlns="f7308c59-e3fc-48bd-b337-1e1d3e35413d">Standard</Rush_x0020_or_x0020_Crisis_x003f_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  <Business_x0020_Workgroup xmlns="8d050e58-a224-4300-965e-50833599cb54" xsi:nil="true"/>
    <For_x0020_MS_x0020_VPR_x002d_VPK_x002d_Newsroom xmlns="4043efe1-a268-4662-b2d0-7a13496800b5">ms hardware newsroom</For_x0020_MS_x0020_VPR_x002d_VPK_x002d_Newsroom>
    <Proposed_x0020_Tags xmlns="4043efe1-a268-4662-b2d0-7a13496800b5" xsi:nil="true"/>
    <WE_x0020_PO_x0023_ xmlns="8d050e58-a224-4300-965e-50833599cb54" xsi:nil="true"/>
    <Business_x0020_Group xmlns="8d050e58-a224-4300-965e-50833599cb54">ms hardware</Business_x0020_Group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18" ma:contentTypeDescription="" ma:contentTypeScope="" ma:versionID="c85538515e074bb3f7c4334d472ae5f5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dcefd8831e281c0e9904965ede6b6db8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aggener Internal"/>
              <xsd:enumeration value="Abbott"/>
              <xsd:enumeration value="AMD"/>
              <xsd:enumeration value="AVI Biopharma"/>
              <xsd:enumeration value="Canon"/>
              <xsd:enumeration value="DHL"/>
              <xsd:enumeration value="Financial Services Roundtable"/>
              <xsd:enumeration value="GE Healthcare"/>
              <xsd:enumeration value="Handmark"/>
              <xsd:enumeration value="HTC"/>
              <xsd:enumeration value="Invivodata"/>
              <xsd:enumeration value="Limelight"/>
              <xsd:enumeration value="Mastercard"/>
              <xsd:enumeration value="Nau"/>
              <xsd:enumeration value="Shire"/>
              <xsd:enumeration value="T-Mobile"/>
              <xsd:enumeration value="Tripos"/>
              <xsd:enumeration value="Trubion"/>
              <xsd:enumeration value="Voicebox"/>
              <xsd:enumeration value="WE New Busines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Job Number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F0D1D-3A99-4825-B55A-3ED029AEC8DC}">
  <ds:schemaRefs>
    <ds:schemaRef ds:uri="http://schemas.microsoft.com/office/2006/metadata/properties"/>
    <ds:schemaRef ds:uri="http://schemas.microsoft.com/office/infopath/2007/PartnerControls"/>
    <ds:schemaRef ds:uri="f7308c59-e3fc-48bd-b337-1e1d3e35413d"/>
    <ds:schemaRef ds:uri="8d050e58-a224-4300-965e-50833599cb54"/>
    <ds:schemaRef ds:uri="4043efe1-a268-4662-b2d0-7a13496800b5"/>
  </ds:schemaRefs>
</ds:datastoreItem>
</file>

<file path=customXml/itemProps2.xml><?xml version="1.0" encoding="utf-8"?>
<ds:datastoreItem xmlns:ds="http://schemas.openxmlformats.org/officeDocument/2006/customXml" ds:itemID="{F1EAC909-DDAD-4C55-B1EA-66A3F2657F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99CB2-46F2-4703-A914-76C27656F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A22BB-1327-4E5E-95D6-A637A044A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ergonomic desktop 7000</vt:lpstr>
    </vt:vector>
  </TitlesOfParts>
  <LinksUpToDate>false</LinksUpToDate>
  <CharactersWithSpaces>4193</CharactersWithSpaces>
  <SharedDoc>false</SharedDoc>
  <HLinks>
    <vt:vector size="48" baseType="variant">
      <vt:variant>
        <vt:i4>1572934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http://www.microsoft.com/hardware/innovation/history.mspx</vt:lpwstr>
      </vt:variant>
      <vt:variant>
        <vt:lpwstr/>
      </vt:variant>
      <vt:variant>
        <vt:i4>2818098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http://www.microsoft.com/presspass</vt:lpwstr>
      </vt:variant>
      <vt:variant>
        <vt:lpwstr/>
      </vt:variant>
      <vt:variant>
        <vt:i4>5242941</vt:i4>
      </vt:variant>
      <vt:variant>
        <vt:i4>15</vt:i4>
      </vt:variant>
      <vt:variant>
        <vt:i4>0</vt:i4>
      </vt:variant>
      <vt:variant>
        <vt:i4>5</vt:i4>
      </vt:variant>
      <vt:variant>
        <vt:lpwstr>mailto:hailey.buser@edelman.com</vt:lpwstr>
      </vt:variant>
      <vt:variant>
        <vt:lpwstr/>
      </vt:variant>
      <vt:variant>
        <vt:i4>3735647</vt:i4>
      </vt:variant>
      <vt:variant>
        <vt:i4>12</vt:i4>
      </vt:variant>
      <vt:variant>
        <vt:i4>0</vt:i4>
      </vt:variant>
      <vt:variant>
        <vt:i4>5</vt:i4>
      </vt:variant>
      <vt:variant>
        <vt:lpwstr>mailto:brittany.turner@edelman.com</vt:lpwstr>
      </vt:variant>
      <vt:variant>
        <vt:lpwstr/>
      </vt:variant>
      <vt:variant>
        <vt:i4>7012385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http://www.microsoft.com/hardware/warranty</vt:lpwstr>
      </vt:variant>
      <vt:variant>
        <vt:lpwstr/>
      </vt:variant>
      <vt:variant>
        <vt:i4>65551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info</vt:lpwstr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av</vt:lpwstr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sys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ergonomic desktop 7000</dc:title>
  <dc:creator/>
  <cp:lastModifiedBy/>
  <cp:revision>1</cp:revision>
  <dcterms:created xsi:type="dcterms:W3CDTF">2012-05-29T18:46:00Z</dcterms:created>
  <dcterms:modified xsi:type="dcterms:W3CDTF">2012-05-29T18:47:00Z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Request</vt:lpwstr>
  </property>
  <property fmtid="{D5CDD505-2E9C-101B-9397-08002B2CF9AE}" pid="4" name="_Category">
    <vt:lpwstr/>
  </property>
  <property fmtid="{D5CDD505-2E9C-101B-9397-08002B2CF9AE}" pid="5" name="Categories">
    <vt:lpwstr/>
  </property>
  <property fmtid="{D5CDD505-2E9C-101B-9397-08002B2CF9AE}" pid="6" name="Approval Level">
    <vt:lpwstr/>
  </property>
  <property fmtid="{D5CDD505-2E9C-101B-9397-08002B2CF9AE}" pid="7" name="Keywords">
    <vt:lpwstr/>
  </property>
  <property fmtid="{D5CDD505-2E9C-101B-9397-08002B2CF9AE}" pid="8" name="_Author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Subject">
    <vt:lpwstr/>
  </property>
  <property fmtid="{D5CDD505-2E9C-101B-9397-08002B2CF9AE}" pid="12" name="ContentTypeId">
    <vt:lpwstr>0x0101005B854BB8D7539B4DAE3764D711F5E570006BD4B7C359BA8045A153EB29405B5462</vt:lpwstr>
  </property>
  <property fmtid="{D5CDD505-2E9C-101B-9397-08002B2CF9AE}" pid="13" name="Client Approval of Distribution Costs">
    <vt:bool>false</vt:bool>
  </property>
  <property fmtid="{D5CDD505-2E9C-101B-9397-08002B2CF9AE}" pid="14" name="WE Project Manager">
    <vt:lpwstr/>
  </property>
</Properties>
</file>