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AD841" w14:textId="016A1602" w:rsidR="00E232EB" w:rsidRPr="00D24EDE" w:rsidRDefault="00E232EB" w:rsidP="00D24EDE">
      <w:pPr>
        <w:jc w:val="center"/>
        <w:rPr>
          <w:rFonts w:asciiTheme="minorHAnsi" w:hAnsiTheme="minorHAnsi" w:cstheme="minorHAnsi"/>
          <w:b/>
          <w:sz w:val="24"/>
          <w:szCs w:val="24"/>
        </w:rPr>
      </w:pPr>
      <w:bookmarkStart w:id="0" w:name="_GoBack"/>
      <w:bookmarkEnd w:id="0"/>
      <w:r w:rsidRPr="00D24EDE">
        <w:rPr>
          <w:rFonts w:asciiTheme="minorHAnsi" w:hAnsiTheme="minorHAnsi" w:cstheme="minorHAnsi"/>
          <w:b/>
          <w:sz w:val="24"/>
          <w:szCs w:val="24"/>
        </w:rPr>
        <w:t>Nick Parker</w:t>
      </w:r>
    </w:p>
    <w:p w14:paraId="6C82AC99" w14:textId="78A61C7F" w:rsidR="00D24EDE" w:rsidRPr="00D24EDE" w:rsidRDefault="003E1A16" w:rsidP="00D24EDE">
      <w:pPr>
        <w:jc w:val="center"/>
        <w:rPr>
          <w:rFonts w:asciiTheme="minorHAnsi" w:hAnsiTheme="minorHAnsi" w:cstheme="minorHAnsi"/>
          <w:b/>
          <w:sz w:val="24"/>
          <w:szCs w:val="24"/>
        </w:rPr>
      </w:pPr>
      <w:r>
        <w:rPr>
          <w:rFonts w:asciiTheme="minorHAnsi" w:hAnsiTheme="minorHAnsi" w:cstheme="minorHAnsi"/>
          <w:b/>
          <w:sz w:val="24"/>
          <w:szCs w:val="24"/>
        </w:rPr>
        <w:t>Corporate Vice President</w:t>
      </w:r>
    </w:p>
    <w:p w14:paraId="47B46804" w14:textId="690288E0" w:rsidR="00E232EB" w:rsidRPr="00D24EDE" w:rsidRDefault="00D24EDE" w:rsidP="00D24EDE">
      <w:pPr>
        <w:jc w:val="center"/>
        <w:rPr>
          <w:rFonts w:asciiTheme="minorHAnsi" w:hAnsiTheme="minorHAnsi" w:cstheme="minorHAnsi"/>
          <w:b/>
          <w:sz w:val="24"/>
          <w:szCs w:val="24"/>
        </w:rPr>
      </w:pPr>
      <w:r w:rsidRPr="00D24EDE">
        <w:rPr>
          <w:rFonts w:asciiTheme="minorHAnsi" w:hAnsiTheme="minorHAnsi" w:cstheme="minorHAnsi"/>
          <w:b/>
          <w:sz w:val="24"/>
          <w:szCs w:val="24"/>
        </w:rPr>
        <w:t>OEM</w:t>
      </w:r>
      <w:r w:rsidR="00A76BDB" w:rsidRPr="00D24EDE">
        <w:rPr>
          <w:rFonts w:asciiTheme="minorHAnsi" w:hAnsiTheme="minorHAnsi" w:cstheme="minorHAnsi"/>
          <w:b/>
          <w:sz w:val="24"/>
          <w:szCs w:val="24"/>
        </w:rPr>
        <w:t xml:space="preserve"> Division</w:t>
      </w:r>
      <w:r w:rsidRPr="00D24EDE">
        <w:rPr>
          <w:rFonts w:asciiTheme="minorHAnsi" w:hAnsiTheme="minorHAnsi" w:cstheme="minorHAnsi"/>
          <w:b/>
          <w:sz w:val="24"/>
          <w:szCs w:val="24"/>
        </w:rPr>
        <w:t>, Microsoft</w:t>
      </w:r>
    </w:p>
    <w:p w14:paraId="013010AF" w14:textId="77777777" w:rsidR="00083A5B" w:rsidRDefault="00083A5B" w:rsidP="00083A5B">
      <w:pPr>
        <w:jc w:val="left"/>
        <w:rPr>
          <w:rFonts w:ascii="Times New Roman" w:hAnsi="Times New Roman" w:cs="Times New Roman"/>
          <w:sz w:val="24"/>
          <w:szCs w:val="24"/>
        </w:rPr>
      </w:pPr>
    </w:p>
    <w:p w14:paraId="2BFCABE5" w14:textId="5F7BC532" w:rsidR="00083A5B" w:rsidRPr="00C90620" w:rsidRDefault="00A843CF" w:rsidP="00A843C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A947C8" wp14:editId="7266CD2F">
            <wp:extent cx="1783080" cy="164250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kParker2_2012 (2) 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3911" cy="1652486"/>
                    </a:xfrm>
                    <a:prstGeom prst="rect">
                      <a:avLst/>
                    </a:prstGeom>
                  </pic:spPr>
                </pic:pic>
              </a:graphicData>
            </a:graphic>
          </wp:inline>
        </w:drawing>
      </w:r>
    </w:p>
    <w:p w14:paraId="2B070351" w14:textId="77777777" w:rsidR="00E232EB" w:rsidRPr="00C90620" w:rsidRDefault="00E232EB" w:rsidP="00E232EB">
      <w:pPr>
        <w:jc w:val="left"/>
        <w:rPr>
          <w:rFonts w:ascii="Times New Roman" w:hAnsi="Times New Roman" w:cs="Times New Roman"/>
          <w:sz w:val="24"/>
          <w:szCs w:val="24"/>
        </w:rPr>
      </w:pPr>
    </w:p>
    <w:p w14:paraId="3401D754" w14:textId="275AF416" w:rsidR="00A76BDB" w:rsidRPr="00D24EDE" w:rsidRDefault="00A76BDB" w:rsidP="00A76BDB">
      <w:pPr>
        <w:spacing w:before="58" w:after="173"/>
        <w:rPr>
          <w:rFonts w:asciiTheme="minorHAnsi" w:eastAsia="Times New Roman" w:hAnsiTheme="minorHAnsi" w:cstheme="minorHAnsi"/>
          <w:sz w:val="22"/>
          <w:szCs w:val="24"/>
        </w:rPr>
      </w:pPr>
      <w:r w:rsidRPr="00D24EDE">
        <w:rPr>
          <w:rFonts w:asciiTheme="minorHAnsi" w:eastAsia="Times New Roman" w:hAnsiTheme="minorHAnsi" w:cstheme="minorHAnsi"/>
          <w:sz w:val="22"/>
          <w:szCs w:val="24"/>
        </w:rPr>
        <w:t>As corporate vice president of the Original Equipment Manufacturer (OEM) Division at Microsoft Corp., Nick Parker oversees worldwide sales, marketing and licensing of pre-installed Windows operating systems on mobile and embedded devices, personal computers, and servers produced by OEMs and system builders.</w:t>
      </w:r>
    </w:p>
    <w:p w14:paraId="45AE7F07" w14:textId="6DCB0569" w:rsidR="00A76BDB" w:rsidRPr="00D24EDE" w:rsidRDefault="00A76BDB" w:rsidP="00A76BDB">
      <w:pPr>
        <w:spacing w:before="58" w:after="173"/>
        <w:rPr>
          <w:rFonts w:asciiTheme="minorHAnsi" w:eastAsia="Times New Roman" w:hAnsiTheme="minorHAnsi" w:cstheme="minorHAnsi"/>
          <w:sz w:val="22"/>
          <w:szCs w:val="24"/>
        </w:rPr>
      </w:pPr>
      <w:r w:rsidRPr="00D24EDE">
        <w:rPr>
          <w:rFonts w:asciiTheme="minorHAnsi" w:eastAsia="Times New Roman" w:hAnsiTheme="minorHAnsi" w:cstheme="minorHAnsi"/>
          <w:sz w:val="22"/>
          <w:szCs w:val="24"/>
        </w:rPr>
        <w:t>In this role, Parker is also responsible for the pre-installation of Microsoft applications on OEM- and system builder-produced hardware and the relationship between Microsoft and the original device manufacturers that engineer, design and build mobile and embedded devices, personal computers and servers for OEMs, as well as the relationships with device and telecommunication distributors.</w:t>
      </w:r>
    </w:p>
    <w:p w14:paraId="1075F10F" w14:textId="6FB5E0C5" w:rsidR="001D29CC" w:rsidRPr="00D24EDE" w:rsidRDefault="00A76BDB" w:rsidP="00E232EB">
      <w:pPr>
        <w:jc w:val="left"/>
        <w:rPr>
          <w:rFonts w:asciiTheme="minorHAnsi" w:hAnsiTheme="minorHAnsi" w:cstheme="minorHAnsi"/>
          <w:sz w:val="22"/>
          <w:szCs w:val="24"/>
        </w:rPr>
      </w:pPr>
      <w:r w:rsidRPr="00D24EDE">
        <w:rPr>
          <w:rFonts w:asciiTheme="minorHAnsi" w:hAnsiTheme="minorHAnsi" w:cstheme="minorHAnsi"/>
          <w:sz w:val="22"/>
          <w:szCs w:val="24"/>
        </w:rPr>
        <w:t xml:space="preserve">Before this role, </w:t>
      </w:r>
      <w:r w:rsidR="006D149D" w:rsidRPr="00D24EDE">
        <w:rPr>
          <w:rFonts w:asciiTheme="minorHAnsi" w:hAnsiTheme="minorHAnsi" w:cstheme="minorHAnsi"/>
          <w:sz w:val="22"/>
          <w:szCs w:val="24"/>
        </w:rPr>
        <w:t xml:space="preserve">Parker </w:t>
      </w:r>
      <w:r w:rsidRPr="00D24EDE">
        <w:rPr>
          <w:rFonts w:asciiTheme="minorHAnsi" w:hAnsiTheme="minorHAnsi" w:cstheme="minorHAnsi"/>
          <w:sz w:val="22"/>
          <w:szCs w:val="24"/>
        </w:rPr>
        <w:t>was</w:t>
      </w:r>
      <w:r w:rsidR="006D149D" w:rsidRPr="00D24EDE">
        <w:rPr>
          <w:rFonts w:asciiTheme="minorHAnsi" w:hAnsiTheme="minorHAnsi" w:cstheme="minorHAnsi"/>
          <w:sz w:val="22"/>
          <w:szCs w:val="24"/>
        </w:rPr>
        <w:t xml:space="preserve"> the </w:t>
      </w:r>
      <w:r w:rsidR="005C0390" w:rsidRPr="00D24EDE">
        <w:rPr>
          <w:rFonts w:asciiTheme="minorHAnsi" w:hAnsiTheme="minorHAnsi" w:cstheme="minorHAnsi"/>
          <w:sz w:val="22"/>
          <w:szCs w:val="24"/>
        </w:rPr>
        <w:t xml:space="preserve">vice president </w:t>
      </w:r>
      <w:r w:rsidR="006D149D" w:rsidRPr="00D24EDE">
        <w:rPr>
          <w:rFonts w:asciiTheme="minorHAnsi" w:hAnsiTheme="minorHAnsi" w:cstheme="minorHAnsi"/>
          <w:sz w:val="22"/>
          <w:szCs w:val="24"/>
        </w:rPr>
        <w:t>of Worldwide Marketing for Microsoft</w:t>
      </w:r>
      <w:r w:rsidR="00F66DA9" w:rsidRPr="00D24EDE">
        <w:rPr>
          <w:rFonts w:asciiTheme="minorHAnsi" w:hAnsiTheme="minorHAnsi" w:cstheme="minorHAnsi"/>
          <w:sz w:val="22"/>
          <w:szCs w:val="24"/>
        </w:rPr>
        <w:t xml:space="preserve"> Corp.</w:t>
      </w:r>
      <w:r w:rsidR="006D149D" w:rsidRPr="00D24EDE">
        <w:rPr>
          <w:rFonts w:asciiTheme="minorHAnsi" w:hAnsiTheme="minorHAnsi" w:cstheme="minorHAnsi"/>
          <w:sz w:val="22"/>
          <w:szCs w:val="24"/>
        </w:rPr>
        <w:t>’s OEM Division.</w:t>
      </w:r>
      <w:r w:rsidR="005C0390" w:rsidRPr="00D24EDE">
        <w:rPr>
          <w:rFonts w:asciiTheme="minorHAnsi" w:hAnsiTheme="minorHAnsi" w:cstheme="minorHAnsi"/>
          <w:sz w:val="22"/>
          <w:szCs w:val="24"/>
        </w:rPr>
        <w:t xml:space="preserve"> </w:t>
      </w:r>
      <w:r w:rsidR="006D7EFC" w:rsidRPr="00D24EDE">
        <w:rPr>
          <w:rFonts w:asciiTheme="minorHAnsi" w:hAnsiTheme="minorHAnsi" w:cstheme="minorHAnsi"/>
          <w:sz w:val="22"/>
          <w:szCs w:val="24"/>
        </w:rPr>
        <w:t xml:space="preserve">Parker </w:t>
      </w:r>
      <w:r w:rsidRPr="00D24EDE">
        <w:rPr>
          <w:rFonts w:asciiTheme="minorHAnsi" w:hAnsiTheme="minorHAnsi" w:cstheme="minorHAnsi"/>
          <w:sz w:val="22"/>
          <w:szCs w:val="24"/>
        </w:rPr>
        <w:t>was</w:t>
      </w:r>
      <w:r w:rsidR="00806FBC" w:rsidRPr="00D24EDE">
        <w:rPr>
          <w:rFonts w:asciiTheme="minorHAnsi" w:hAnsiTheme="minorHAnsi" w:cstheme="minorHAnsi"/>
          <w:sz w:val="22"/>
          <w:szCs w:val="24"/>
        </w:rPr>
        <w:t xml:space="preserve"> responsible for </w:t>
      </w:r>
      <w:r w:rsidR="001D29CC" w:rsidRPr="00D24EDE">
        <w:rPr>
          <w:rFonts w:asciiTheme="minorHAnsi" w:hAnsiTheme="minorHAnsi" w:cstheme="minorHAnsi"/>
          <w:sz w:val="22"/>
          <w:szCs w:val="24"/>
        </w:rPr>
        <w:t>defining</w:t>
      </w:r>
      <w:r w:rsidR="006D149D" w:rsidRPr="00D24EDE">
        <w:rPr>
          <w:rFonts w:asciiTheme="minorHAnsi" w:hAnsiTheme="minorHAnsi" w:cstheme="minorHAnsi"/>
          <w:sz w:val="22"/>
          <w:szCs w:val="24"/>
        </w:rPr>
        <w:t xml:space="preserve"> </w:t>
      </w:r>
      <w:r w:rsidR="001D29CC" w:rsidRPr="00D24EDE">
        <w:rPr>
          <w:rFonts w:asciiTheme="minorHAnsi" w:hAnsiTheme="minorHAnsi" w:cstheme="minorHAnsi"/>
          <w:sz w:val="22"/>
          <w:szCs w:val="24"/>
        </w:rPr>
        <w:t>and executing</w:t>
      </w:r>
      <w:r w:rsidR="00806FBC" w:rsidRPr="00D24EDE">
        <w:rPr>
          <w:rFonts w:asciiTheme="minorHAnsi" w:hAnsiTheme="minorHAnsi" w:cstheme="minorHAnsi"/>
          <w:sz w:val="22"/>
          <w:szCs w:val="24"/>
        </w:rPr>
        <w:t xml:space="preserve"> worldwide</w:t>
      </w:r>
      <w:r w:rsidR="006D149D" w:rsidRPr="00D24EDE">
        <w:rPr>
          <w:rFonts w:asciiTheme="minorHAnsi" w:hAnsiTheme="minorHAnsi" w:cstheme="minorHAnsi"/>
          <w:sz w:val="22"/>
          <w:szCs w:val="24"/>
        </w:rPr>
        <w:t xml:space="preserve"> marketing strategies, programs and campaigns </w:t>
      </w:r>
      <w:r w:rsidR="00806FBC" w:rsidRPr="00D24EDE">
        <w:rPr>
          <w:rFonts w:asciiTheme="minorHAnsi" w:hAnsiTheme="minorHAnsi" w:cstheme="minorHAnsi"/>
          <w:sz w:val="22"/>
          <w:szCs w:val="24"/>
        </w:rPr>
        <w:t xml:space="preserve">with </w:t>
      </w:r>
      <w:r w:rsidRPr="00D24EDE">
        <w:rPr>
          <w:rFonts w:asciiTheme="minorHAnsi" w:hAnsiTheme="minorHAnsi" w:cstheme="minorHAnsi"/>
          <w:sz w:val="22"/>
          <w:szCs w:val="24"/>
        </w:rPr>
        <w:t>OEMs</w:t>
      </w:r>
      <w:r w:rsidR="00806FBC" w:rsidRPr="00D24EDE">
        <w:rPr>
          <w:rFonts w:asciiTheme="minorHAnsi" w:hAnsiTheme="minorHAnsi" w:cstheme="minorHAnsi"/>
          <w:sz w:val="22"/>
          <w:szCs w:val="24"/>
        </w:rPr>
        <w:t xml:space="preserve"> </w:t>
      </w:r>
      <w:r w:rsidR="006D149D" w:rsidRPr="00D24EDE">
        <w:rPr>
          <w:rFonts w:asciiTheme="minorHAnsi" w:hAnsiTheme="minorHAnsi" w:cstheme="minorHAnsi"/>
          <w:sz w:val="22"/>
          <w:szCs w:val="24"/>
        </w:rPr>
        <w:t xml:space="preserve">to achieve </w:t>
      </w:r>
      <w:r w:rsidR="00806FBC" w:rsidRPr="00D24EDE">
        <w:rPr>
          <w:rFonts w:asciiTheme="minorHAnsi" w:hAnsiTheme="minorHAnsi" w:cstheme="minorHAnsi"/>
          <w:sz w:val="22"/>
          <w:szCs w:val="24"/>
        </w:rPr>
        <w:t>mutual business objectives and customer satisfaction.</w:t>
      </w:r>
    </w:p>
    <w:p w14:paraId="1075F110" w14:textId="77777777" w:rsidR="006D149D" w:rsidRPr="00D24EDE" w:rsidRDefault="006D149D" w:rsidP="00E232EB">
      <w:pPr>
        <w:jc w:val="left"/>
        <w:rPr>
          <w:rFonts w:asciiTheme="minorHAnsi" w:hAnsiTheme="minorHAnsi" w:cstheme="minorHAnsi"/>
          <w:sz w:val="22"/>
          <w:szCs w:val="24"/>
        </w:rPr>
      </w:pPr>
      <w:r w:rsidRPr="00D24EDE">
        <w:rPr>
          <w:rFonts w:asciiTheme="minorHAnsi" w:hAnsiTheme="minorHAnsi" w:cstheme="minorHAnsi"/>
          <w:sz w:val="22"/>
          <w:szCs w:val="24"/>
        </w:rPr>
        <w:t> </w:t>
      </w:r>
    </w:p>
    <w:p w14:paraId="1075F111" w14:textId="17583ABA" w:rsidR="006D149D" w:rsidRPr="00D24EDE" w:rsidRDefault="00A76BDB" w:rsidP="00E232EB">
      <w:pPr>
        <w:jc w:val="left"/>
        <w:rPr>
          <w:rFonts w:asciiTheme="minorHAnsi" w:hAnsiTheme="minorHAnsi" w:cstheme="minorHAnsi"/>
          <w:sz w:val="22"/>
          <w:szCs w:val="24"/>
        </w:rPr>
      </w:pPr>
      <w:r w:rsidRPr="00D24EDE">
        <w:rPr>
          <w:rFonts w:asciiTheme="minorHAnsi" w:hAnsiTheme="minorHAnsi" w:cstheme="minorHAnsi"/>
          <w:sz w:val="22"/>
          <w:szCs w:val="24"/>
        </w:rPr>
        <w:t xml:space="preserve">Prior to that, Parker served as the </w:t>
      </w:r>
      <w:r w:rsidR="005C0390" w:rsidRPr="00D24EDE">
        <w:rPr>
          <w:rFonts w:asciiTheme="minorHAnsi" w:hAnsiTheme="minorHAnsi" w:cstheme="minorHAnsi"/>
          <w:sz w:val="22"/>
          <w:szCs w:val="24"/>
        </w:rPr>
        <w:t xml:space="preserve">general manager </w:t>
      </w:r>
      <w:r w:rsidR="006D149D" w:rsidRPr="00D24EDE">
        <w:rPr>
          <w:rFonts w:asciiTheme="minorHAnsi" w:hAnsiTheme="minorHAnsi" w:cstheme="minorHAnsi"/>
          <w:sz w:val="22"/>
          <w:szCs w:val="24"/>
        </w:rPr>
        <w:t xml:space="preserve">of Worldwide </w:t>
      </w:r>
      <w:r w:rsidR="005C0390" w:rsidRPr="00D24EDE">
        <w:rPr>
          <w:rFonts w:asciiTheme="minorHAnsi" w:hAnsiTheme="minorHAnsi" w:cstheme="minorHAnsi"/>
          <w:sz w:val="22"/>
          <w:szCs w:val="24"/>
        </w:rPr>
        <w:t xml:space="preserve">Sales for </w:t>
      </w:r>
      <w:r w:rsidR="006D149D" w:rsidRPr="00D24EDE">
        <w:rPr>
          <w:rFonts w:asciiTheme="minorHAnsi" w:hAnsiTheme="minorHAnsi" w:cstheme="minorHAnsi"/>
          <w:sz w:val="22"/>
          <w:szCs w:val="24"/>
        </w:rPr>
        <w:t xml:space="preserve">HP </w:t>
      </w:r>
      <w:r w:rsidR="005C0390" w:rsidRPr="00D24EDE">
        <w:rPr>
          <w:rFonts w:asciiTheme="minorHAnsi" w:hAnsiTheme="minorHAnsi" w:cstheme="minorHAnsi"/>
          <w:sz w:val="22"/>
          <w:szCs w:val="24"/>
        </w:rPr>
        <w:t>at Microsoft</w:t>
      </w:r>
      <w:r w:rsidR="006D149D" w:rsidRPr="00D24EDE">
        <w:rPr>
          <w:rFonts w:asciiTheme="minorHAnsi" w:hAnsiTheme="minorHAnsi" w:cstheme="minorHAnsi"/>
          <w:sz w:val="22"/>
          <w:szCs w:val="24"/>
        </w:rPr>
        <w:t>, responsible for the worldwide HP and Microsoft product portfolio, sales and marketing strategy</w:t>
      </w:r>
      <w:r w:rsidR="006D7EFC" w:rsidRPr="00D24EDE">
        <w:rPr>
          <w:rFonts w:asciiTheme="minorHAnsi" w:hAnsiTheme="minorHAnsi" w:cstheme="minorHAnsi"/>
          <w:sz w:val="22"/>
          <w:szCs w:val="24"/>
        </w:rPr>
        <w:t>,</w:t>
      </w:r>
      <w:r w:rsidR="006D149D" w:rsidRPr="00D24EDE">
        <w:rPr>
          <w:rFonts w:asciiTheme="minorHAnsi" w:hAnsiTheme="minorHAnsi" w:cstheme="minorHAnsi"/>
          <w:sz w:val="22"/>
          <w:szCs w:val="24"/>
        </w:rPr>
        <w:t xml:space="preserve"> and resultant revenue and investments.</w:t>
      </w:r>
      <w:r w:rsidR="005C0390" w:rsidRPr="00D24EDE">
        <w:rPr>
          <w:rFonts w:asciiTheme="minorHAnsi" w:hAnsiTheme="minorHAnsi" w:cstheme="minorHAnsi"/>
          <w:sz w:val="22"/>
          <w:szCs w:val="24"/>
        </w:rPr>
        <w:t xml:space="preserve"> </w:t>
      </w:r>
    </w:p>
    <w:p w14:paraId="1075F112" w14:textId="77777777" w:rsidR="006D149D" w:rsidRPr="00D24EDE" w:rsidRDefault="006D149D" w:rsidP="00E232EB">
      <w:pPr>
        <w:jc w:val="left"/>
        <w:rPr>
          <w:rFonts w:asciiTheme="minorHAnsi" w:hAnsiTheme="minorHAnsi" w:cstheme="minorHAnsi"/>
          <w:sz w:val="22"/>
          <w:szCs w:val="24"/>
        </w:rPr>
      </w:pPr>
      <w:r w:rsidRPr="00D24EDE">
        <w:rPr>
          <w:rFonts w:asciiTheme="minorHAnsi" w:hAnsiTheme="minorHAnsi" w:cstheme="minorHAnsi"/>
          <w:sz w:val="22"/>
          <w:szCs w:val="24"/>
        </w:rPr>
        <w:t> </w:t>
      </w:r>
    </w:p>
    <w:p w14:paraId="1075F113" w14:textId="14C3A938" w:rsidR="006D149D" w:rsidRPr="00D24EDE" w:rsidRDefault="006D149D" w:rsidP="00E232EB">
      <w:pPr>
        <w:jc w:val="left"/>
        <w:rPr>
          <w:rFonts w:asciiTheme="minorHAnsi" w:hAnsiTheme="minorHAnsi" w:cstheme="minorHAnsi"/>
          <w:sz w:val="22"/>
          <w:szCs w:val="24"/>
        </w:rPr>
      </w:pPr>
      <w:r w:rsidRPr="00D24EDE">
        <w:rPr>
          <w:rFonts w:asciiTheme="minorHAnsi" w:hAnsiTheme="minorHAnsi" w:cstheme="minorHAnsi"/>
          <w:sz w:val="22"/>
          <w:szCs w:val="24"/>
        </w:rPr>
        <w:t>From 2003 to 2007</w:t>
      </w:r>
      <w:r w:rsidR="00F301C3" w:rsidRPr="00D24EDE">
        <w:rPr>
          <w:rFonts w:asciiTheme="minorHAnsi" w:hAnsiTheme="minorHAnsi" w:cstheme="minorHAnsi"/>
          <w:sz w:val="22"/>
          <w:szCs w:val="24"/>
        </w:rPr>
        <w:t>,</w:t>
      </w:r>
      <w:r w:rsidRPr="00D24EDE">
        <w:rPr>
          <w:rFonts w:asciiTheme="minorHAnsi" w:hAnsiTheme="minorHAnsi" w:cstheme="minorHAnsi"/>
          <w:sz w:val="22"/>
          <w:szCs w:val="24"/>
        </w:rPr>
        <w:t xml:space="preserve"> </w:t>
      </w:r>
      <w:r w:rsidR="006D7EFC" w:rsidRPr="00D24EDE">
        <w:rPr>
          <w:rFonts w:asciiTheme="minorHAnsi" w:hAnsiTheme="minorHAnsi" w:cstheme="minorHAnsi"/>
          <w:sz w:val="22"/>
          <w:szCs w:val="24"/>
        </w:rPr>
        <w:t xml:space="preserve">Parker </w:t>
      </w:r>
      <w:r w:rsidRPr="00D24EDE">
        <w:rPr>
          <w:rFonts w:asciiTheme="minorHAnsi" w:hAnsiTheme="minorHAnsi" w:cstheme="minorHAnsi"/>
          <w:sz w:val="22"/>
          <w:szCs w:val="24"/>
        </w:rPr>
        <w:t>built and managed the sales and technical teams to execute solution development and field sales programs with Dell, EMC, HP, Fujitsu,</w:t>
      </w:r>
      <w:r w:rsidR="00806FBC" w:rsidRPr="00D24EDE">
        <w:rPr>
          <w:rFonts w:asciiTheme="minorHAnsi" w:hAnsiTheme="minorHAnsi" w:cstheme="minorHAnsi"/>
          <w:sz w:val="22"/>
          <w:szCs w:val="24"/>
        </w:rPr>
        <w:t xml:space="preserve"> NEC,</w:t>
      </w:r>
      <w:r w:rsidRPr="00D24EDE">
        <w:rPr>
          <w:rFonts w:asciiTheme="minorHAnsi" w:hAnsiTheme="minorHAnsi" w:cstheme="minorHAnsi"/>
          <w:sz w:val="22"/>
          <w:szCs w:val="24"/>
        </w:rPr>
        <w:t xml:space="preserve"> Hitachi, IBM and Unisys.</w:t>
      </w:r>
      <w:r w:rsidR="005C0390" w:rsidRPr="00D24EDE">
        <w:rPr>
          <w:rFonts w:asciiTheme="minorHAnsi" w:hAnsiTheme="minorHAnsi" w:cstheme="minorHAnsi"/>
          <w:sz w:val="22"/>
          <w:szCs w:val="24"/>
        </w:rPr>
        <w:t xml:space="preserve"> </w:t>
      </w:r>
      <w:r w:rsidRPr="00D24EDE">
        <w:rPr>
          <w:rFonts w:asciiTheme="minorHAnsi" w:hAnsiTheme="minorHAnsi" w:cstheme="minorHAnsi"/>
          <w:sz w:val="22"/>
          <w:szCs w:val="24"/>
        </w:rPr>
        <w:t>From 2000 to 2003</w:t>
      </w:r>
      <w:r w:rsidR="00F301C3" w:rsidRPr="00D24EDE">
        <w:rPr>
          <w:rFonts w:asciiTheme="minorHAnsi" w:hAnsiTheme="minorHAnsi" w:cstheme="minorHAnsi"/>
          <w:sz w:val="22"/>
          <w:szCs w:val="24"/>
        </w:rPr>
        <w:t>, he</w:t>
      </w:r>
      <w:r w:rsidRPr="00D24EDE">
        <w:rPr>
          <w:rFonts w:asciiTheme="minorHAnsi" w:hAnsiTheme="minorHAnsi" w:cstheme="minorHAnsi"/>
          <w:sz w:val="22"/>
          <w:szCs w:val="24"/>
        </w:rPr>
        <w:t xml:space="preserve"> worked as </w:t>
      </w:r>
      <w:r w:rsidR="00F66DA9" w:rsidRPr="00D24EDE">
        <w:rPr>
          <w:rFonts w:asciiTheme="minorHAnsi" w:hAnsiTheme="minorHAnsi" w:cstheme="minorHAnsi"/>
          <w:sz w:val="22"/>
          <w:szCs w:val="24"/>
        </w:rPr>
        <w:t xml:space="preserve">director </w:t>
      </w:r>
      <w:r w:rsidRPr="00D24EDE">
        <w:rPr>
          <w:rFonts w:asciiTheme="minorHAnsi" w:hAnsiTheme="minorHAnsi" w:cstheme="minorHAnsi"/>
          <w:sz w:val="22"/>
          <w:szCs w:val="24"/>
        </w:rPr>
        <w:t xml:space="preserve">of Systems Integrator Partnerships for Microsoft, leading a team of </w:t>
      </w:r>
      <w:r w:rsidR="00F66DA9" w:rsidRPr="00D24EDE">
        <w:rPr>
          <w:rFonts w:asciiTheme="minorHAnsi" w:hAnsiTheme="minorHAnsi" w:cstheme="minorHAnsi"/>
          <w:sz w:val="22"/>
          <w:szCs w:val="24"/>
        </w:rPr>
        <w:t xml:space="preserve">business development managers </w:t>
      </w:r>
      <w:r w:rsidRPr="00D24EDE">
        <w:rPr>
          <w:rFonts w:asciiTheme="minorHAnsi" w:hAnsiTheme="minorHAnsi" w:cstheme="minorHAnsi"/>
          <w:sz w:val="22"/>
          <w:szCs w:val="24"/>
        </w:rPr>
        <w:t>to create and sell service offerings on the Microsoft platform with companies such as KPMG, Cap Gemini, PwC and Lucent Technologies.</w:t>
      </w:r>
    </w:p>
    <w:p w14:paraId="1075F114" w14:textId="313F7F85" w:rsidR="006D149D" w:rsidRPr="00D24EDE" w:rsidRDefault="005C0390" w:rsidP="00E232EB">
      <w:pPr>
        <w:jc w:val="left"/>
        <w:rPr>
          <w:rFonts w:asciiTheme="minorHAnsi" w:hAnsiTheme="minorHAnsi" w:cstheme="minorHAnsi"/>
          <w:sz w:val="22"/>
          <w:szCs w:val="24"/>
        </w:rPr>
      </w:pPr>
      <w:r w:rsidRPr="00D24EDE">
        <w:rPr>
          <w:rFonts w:asciiTheme="minorHAnsi" w:hAnsiTheme="minorHAnsi" w:cstheme="minorHAnsi"/>
          <w:sz w:val="22"/>
          <w:szCs w:val="24"/>
        </w:rPr>
        <w:t xml:space="preserve"> </w:t>
      </w:r>
    </w:p>
    <w:p w14:paraId="1075F115" w14:textId="3A627BF6" w:rsidR="00806FBC" w:rsidRPr="00D24EDE" w:rsidRDefault="006D7EFC" w:rsidP="00E232EB">
      <w:pPr>
        <w:jc w:val="left"/>
        <w:rPr>
          <w:rFonts w:asciiTheme="minorHAnsi" w:hAnsiTheme="minorHAnsi" w:cstheme="minorHAnsi"/>
          <w:sz w:val="22"/>
          <w:szCs w:val="24"/>
        </w:rPr>
      </w:pPr>
      <w:r w:rsidRPr="00D24EDE">
        <w:rPr>
          <w:rFonts w:asciiTheme="minorHAnsi" w:hAnsiTheme="minorHAnsi" w:cstheme="minorHAnsi"/>
          <w:sz w:val="22"/>
          <w:szCs w:val="24"/>
        </w:rPr>
        <w:t xml:space="preserve">Parker </w:t>
      </w:r>
      <w:r w:rsidR="008326D5" w:rsidRPr="00D24EDE">
        <w:rPr>
          <w:rFonts w:asciiTheme="minorHAnsi" w:hAnsiTheme="minorHAnsi" w:cstheme="minorHAnsi"/>
          <w:sz w:val="22"/>
          <w:szCs w:val="24"/>
        </w:rPr>
        <w:t xml:space="preserve">has been in </w:t>
      </w:r>
      <w:r w:rsidR="00806FBC" w:rsidRPr="00D24EDE">
        <w:rPr>
          <w:rFonts w:asciiTheme="minorHAnsi" w:hAnsiTheme="minorHAnsi" w:cstheme="minorHAnsi"/>
          <w:sz w:val="22"/>
          <w:szCs w:val="24"/>
        </w:rPr>
        <w:t>the IT industry for 2</w:t>
      </w:r>
      <w:r w:rsidR="00083A5B" w:rsidRPr="00D24EDE">
        <w:rPr>
          <w:rFonts w:asciiTheme="minorHAnsi" w:hAnsiTheme="minorHAnsi" w:cstheme="minorHAnsi"/>
          <w:sz w:val="22"/>
          <w:szCs w:val="24"/>
        </w:rPr>
        <w:t>2</w:t>
      </w:r>
      <w:r w:rsidR="00806FBC" w:rsidRPr="00D24EDE">
        <w:rPr>
          <w:rFonts w:asciiTheme="minorHAnsi" w:hAnsiTheme="minorHAnsi" w:cstheme="minorHAnsi"/>
          <w:sz w:val="22"/>
          <w:szCs w:val="24"/>
        </w:rPr>
        <w:t xml:space="preserve"> years</w:t>
      </w:r>
      <w:r w:rsidR="00F66DA9" w:rsidRPr="00D24EDE">
        <w:rPr>
          <w:rFonts w:asciiTheme="minorHAnsi" w:hAnsiTheme="minorHAnsi" w:cstheme="minorHAnsi"/>
          <w:sz w:val="22"/>
          <w:szCs w:val="24"/>
        </w:rPr>
        <w:t>,</w:t>
      </w:r>
      <w:r w:rsidR="00806FBC" w:rsidRPr="00D24EDE">
        <w:rPr>
          <w:rFonts w:asciiTheme="minorHAnsi" w:hAnsiTheme="minorHAnsi" w:cstheme="minorHAnsi"/>
          <w:sz w:val="22"/>
          <w:szCs w:val="24"/>
        </w:rPr>
        <w:t xml:space="preserve"> working for </w:t>
      </w:r>
      <w:r w:rsidR="00825FA0">
        <w:rPr>
          <w:rFonts w:asciiTheme="minorHAnsi" w:hAnsiTheme="minorHAnsi" w:cstheme="minorHAnsi"/>
          <w:sz w:val="22"/>
          <w:szCs w:val="24"/>
        </w:rPr>
        <w:t xml:space="preserve">an </w:t>
      </w:r>
      <w:r w:rsidR="00806FBC" w:rsidRPr="00D24EDE">
        <w:rPr>
          <w:rFonts w:asciiTheme="minorHAnsi" w:hAnsiTheme="minorHAnsi" w:cstheme="minorHAnsi"/>
          <w:sz w:val="22"/>
          <w:szCs w:val="24"/>
        </w:rPr>
        <w:t>Olivetti</w:t>
      </w:r>
      <w:r w:rsidR="00825FA0">
        <w:rPr>
          <w:rFonts w:asciiTheme="minorHAnsi" w:hAnsiTheme="minorHAnsi" w:cstheme="minorHAnsi"/>
          <w:sz w:val="22"/>
          <w:szCs w:val="24"/>
        </w:rPr>
        <w:t xml:space="preserve"> retailer</w:t>
      </w:r>
      <w:r w:rsidR="00806FBC" w:rsidRPr="00D24EDE">
        <w:rPr>
          <w:rFonts w:asciiTheme="minorHAnsi" w:hAnsiTheme="minorHAnsi" w:cstheme="minorHAnsi"/>
          <w:sz w:val="22"/>
          <w:szCs w:val="24"/>
        </w:rPr>
        <w:t>, Research Machines and Visio before joining Microsoft.</w:t>
      </w:r>
    </w:p>
    <w:p w14:paraId="1075F116" w14:textId="77777777" w:rsidR="00806FBC" w:rsidRPr="00D24EDE" w:rsidRDefault="00806FBC" w:rsidP="00E232EB">
      <w:pPr>
        <w:jc w:val="left"/>
        <w:rPr>
          <w:rFonts w:asciiTheme="minorHAnsi" w:hAnsiTheme="minorHAnsi" w:cstheme="minorHAnsi"/>
          <w:sz w:val="22"/>
          <w:szCs w:val="24"/>
        </w:rPr>
      </w:pPr>
    </w:p>
    <w:sectPr w:rsidR="00806FBC" w:rsidRPr="00D24ED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B4516" w14:textId="77777777" w:rsidR="00724A02" w:rsidRDefault="00724A02" w:rsidP="00E232EB">
      <w:r>
        <w:separator/>
      </w:r>
    </w:p>
  </w:endnote>
  <w:endnote w:type="continuationSeparator" w:id="0">
    <w:p w14:paraId="29C19441" w14:textId="77777777" w:rsidR="00724A02" w:rsidRDefault="00724A02" w:rsidP="00E2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E3F0D" w14:textId="4DECEB46" w:rsidR="00F2521E" w:rsidRPr="00C62BA8" w:rsidRDefault="00F2521E">
    <w:pPr>
      <w:pStyle w:val="Footer"/>
      <w:rPr>
        <w:rFonts w:asciiTheme="minorHAnsi" w:hAnsiTheme="minorHAnsi" w:cstheme="minorHAnsi"/>
        <w:sz w:val="20"/>
        <w:szCs w:val="20"/>
      </w:rPr>
    </w:pPr>
    <w:r w:rsidRPr="00C62BA8">
      <w:rPr>
        <w:rFonts w:asciiTheme="minorHAnsi" w:hAnsiTheme="minorHAnsi" w:cstheme="minorHAnsi"/>
        <w:sz w:val="20"/>
        <w:szCs w:val="20"/>
      </w:rPr>
      <w:t xml:space="preserve">Last updated </w:t>
    </w:r>
    <w:r w:rsidR="00BC7018">
      <w:rPr>
        <w:rFonts w:asciiTheme="minorHAnsi" w:hAnsiTheme="minorHAnsi" w:cstheme="minorHAnsi"/>
        <w:sz w:val="20"/>
        <w:szCs w:val="20"/>
      </w:rPr>
      <w:t>July</w:t>
    </w:r>
    <w:r w:rsidRPr="00C62BA8">
      <w:rPr>
        <w:rFonts w:asciiTheme="minorHAnsi" w:hAnsiTheme="minorHAnsi" w:cstheme="minorHAnsi"/>
        <w:sz w:val="20"/>
        <w:szCs w:val="20"/>
      </w:rPr>
      <w:t>, 201</w:t>
    </w:r>
    <w:r w:rsidR="00BC7018">
      <w:rPr>
        <w:rFonts w:asciiTheme="minorHAnsi" w:hAnsiTheme="minorHAnsi" w:cstheme="minorHAnsi"/>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89296" w14:textId="77777777" w:rsidR="00724A02" w:rsidRDefault="00724A02" w:rsidP="00E232EB">
      <w:r>
        <w:separator/>
      </w:r>
    </w:p>
  </w:footnote>
  <w:footnote w:type="continuationSeparator" w:id="0">
    <w:p w14:paraId="17751B43" w14:textId="77777777" w:rsidR="00724A02" w:rsidRDefault="00724A02" w:rsidP="00E23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9D"/>
    <w:rsid w:val="000748AB"/>
    <w:rsid w:val="00074CCC"/>
    <w:rsid w:val="00083A5B"/>
    <w:rsid w:val="000E79E3"/>
    <w:rsid w:val="00115EC7"/>
    <w:rsid w:val="00176FD7"/>
    <w:rsid w:val="001A0387"/>
    <w:rsid w:val="001A4F82"/>
    <w:rsid w:val="001D29CC"/>
    <w:rsid w:val="0020111A"/>
    <w:rsid w:val="002062CE"/>
    <w:rsid w:val="00296EE7"/>
    <w:rsid w:val="002D6F9C"/>
    <w:rsid w:val="00374168"/>
    <w:rsid w:val="003A2B2B"/>
    <w:rsid w:val="003E1A16"/>
    <w:rsid w:val="004C39A5"/>
    <w:rsid w:val="004F7D32"/>
    <w:rsid w:val="00512589"/>
    <w:rsid w:val="005159BC"/>
    <w:rsid w:val="005C0390"/>
    <w:rsid w:val="005F31AE"/>
    <w:rsid w:val="00607593"/>
    <w:rsid w:val="006145D8"/>
    <w:rsid w:val="006D149D"/>
    <w:rsid w:val="006D7EFC"/>
    <w:rsid w:val="00724A02"/>
    <w:rsid w:val="00797AA6"/>
    <w:rsid w:val="007E002E"/>
    <w:rsid w:val="007E1D77"/>
    <w:rsid w:val="00806FBC"/>
    <w:rsid w:val="00825FA0"/>
    <w:rsid w:val="008326D5"/>
    <w:rsid w:val="008D35E5"/>
    <w:rsid w:val="0096788F"/>
    <w:rsid w:val="00A76BDB"/>
    <w:rsid w:val="00A843CF"/>
    <w:rsid w:val="00A93AE0"/>
    <w:rsid w:val="00AA56CC"/>
    <w:rsid w:val="00B159D5"/>
    <w:rsid w:val="00B8764F"/>
    <w:rsid w:val="00BA1811"/>
    <w:rsid w:val="00BC7018"/>
    <w:rsid w:val="00C4147B"/>
    <w:rsid w:val="00C61CF7"/>
    <w:rsid w:val="00C62BA8"/>
    <w:rsid w:val="00C90620"/>
    <w:rsid w:val="00CF4183"/>
    <w:rsid w:val="00D06126"/>
    <w:rsid w:val="00D24EDE"/>
    <w:rsid w:val="00DA4AC2"/>
    <w:rsid w:val="00E017AF"/>
    <w:rsid w:val="00E232EB"/>
    <w:rsid w:val="00E323A3"/>
    <w:rsid w:val="00E34AB0"/>
    <w:rsid w:val="00E9540D"/>
    <w:rsid w:val="00EC1C0A"/>
    <w:rsid w:val="00F2521E"/>
    <w:rsid w:val="00F27073"/>
    <w:rsid w:val="00F301C3"/>
    <w:rsid w:val="00F66DA9"/>
    <w:rsid w:val="00F9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9D"/>
    <w:pPr>
      <w:spacing w:after="0" w:line="240" w:lineRule="auto"/>
      <w:jc w:val="both"/>
    </w:pPr>
    <w:rPr>
      <w:rFonts w:ascii="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49D"/>
    <w:pPr>
      <w:spacing w:before="60" w:after="180"/>
      <w:jc w:val="left"/>
    </w:pPr>
    <w:rPr>
      <w:rFonts w:ascii="Times New Roman" w:eastAsia="Times New Roman" w:hAnsi="Times New Roman" w:cs="Times New Roman"/>
      <w:color w:val="666666"/>
      <w:sz w:val="17"/>
      <w:szCs w:val="17"/>
    </w:rPr>
  </w:style>
  <w:style w:type="paragraph" w:styleId="BalloonText">
    <w:name w:val="Balloon Text"/>
    <w:basedOn w:val="Normal"/>
    <w:link w:val="BalloonTextChar"/>
    <w:uiPriority w:val="99"/>
    <w:semiHidden/>
    <w:unhideWhenUsed/>
    <w:rsid w:val="00806FBC"/>
    <w:rPr>
      <w:rFonts w:ascii="Tahoma" w:hAnsi="Tahoma" w:cs="Tahoma"/>
      <w:sz w:val="16"/>
      <w:szCs w:val="16"/>
    </w:rPr>
  </w:style>
  <w:style w:type="character" w:customStyle="1" w:styleId="BalloonTextChar">
    <w:name w:val="Balloon Text Char"/>
    <w:basedOn w:val="DefaultParagraphFont"/>
    <w:link w:val="BalloonText"/>
    <w:uiPriority w:val="99"/>
    <w:semiHidden/>
    <w:rsid w:val="00806FBC"/>
    <w:rPr>
      <w:rFonts w:ascii="Tahoma" w:hAnsi="Tahoma" w:cs="Tahoma"/>
      <w:sz w:val="16"/>
      <w:szCs w:val="16"/>
    </w:rPr>
  </w:style>
  <w:style w:type="paragraph" w:styleId="Header">
    <w:name w:val="header"/>
    <w:basedOn w:val="Normal"/>
    <w:link w:val="HeaderChar"/>
    <w:uiPriority w:val="99"/>
    <w:unhideWhenUsed/>
    <w:rsid w:val="00E232EB"/>
    <w:pPr>
      <w:tabs>
        <w:tab w:val="center" w:pos="4680"/>
        <w:tab w:val="right" w:pos="9360"/>
      </w:tabs>
    </w:pPr>
  </w:style>
  <w:style w:type="character" w:customStyle="1" w:styleId="HeaderChar">
    <w:name w:val="Header Char"/>
    <w:basedOn w:val="DefaultParagraphFont"/>
    <w:link w:val="Header"/>
    <w:uiPriority w:val="99"/>
    <w:rsid w:val="00E232EB"/>
    <w:rPr>
      <w:rFonts w:ascii="Arial" w:hAnsi="Arial" w:cs="Arial"/>
      <w:sz w:val="21"/>
      <w:szCs w:val="21"/>
    </w:rPr>
  </w:style>
  <w:style w:type="paragraph" w:styleId="Footer">
    <w:name w:val="footer"/>
    <w:basedOn w:val="Normal"/>
    <w:link w:val="FooterChar"/>
    <w:uiPriority w:val="99"/>
    <w:unhideWhenUsed/>
    <w:rsid w:val="00E232EB"/>
    <w:pPr>
      <w:tabs>
        <w:tab w:val="center" w:pos="4680"/>
        <w:tab w:val="right" w:pos="9360"/>
      </w:tabs>
    </w:pPr>
  </w:style>
  <w:style w:type="character" w:customStyle="1" w:styleId="FooterChar">
    <w:name w:val="Footer Char"/>
    <w:basedOn w:val="DefaultParagraphFont"/>
    <w:link w:val="Footer"/>
    <w:uiPriority w:val="99"/>
    <w:rsid w:val="00E232EB"/>
    <w:rPr>
      <w:rFonts w:ascii="Arial"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9D"/>
    <w:pPr>
      <w:spacing w:after="0" w:line="240" w:lineRule="auto"/>
      <w:jc w:val="both"/>
    </w:pPr>
    <w:rPr>
      <w:rFonts w:ascii="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49D"/>
    <w:pPr>
      <w:spacing w:before="60" w:after="180"/>
      <w:jc w:val="left"/>
    </w:pPr>
    <w:rPr>
      <w:rFonts w:ascii="Times New Roman" w:eastAsia="Times New Roman" w:hAnsi="Times New Roman" w:cs="Times New Roman"/>
      <w:color w:val="666666"/>
      <w:sz w:val="17"/>
      <w:szCs w:val="17"/>
    </w:rPr>
  </w:style>
  <w:style w:type="paragraph" w:styleId="BalloonText">
    <w:name w:val="Balloon Text"/>
    <w:basedOn w:val="Normal"/>
    <w:link w:val="BalloonTextChar"/>
    <w:uiPriority w:val="99"/>
    <w:semiHidden/>
    <w:unhideWhenUsed/>
    <w:rsid w:val="00806FBC"/>
    <w:rPr>
      <w:rFonts w:ascii="Tahoma" w:hAnsi="Tahoma" w:cs="Tahoma"/>
      <w:sz w:val="16"/>
      <w:szCs w:val="16"/>
    </w:rPr>
  </w:style>
  <w:style w:type="character" w:customStyle="1" w:styleId="BalloonTextChar">
    <w:name w:val="Balloon Text Char"/>
    <w:basedOn w:val="DefaultParagraphFont"/>
    <w:link w:val="BalloonText"/>
    <w:uiPriority w:val="99"/>
    <w:semiHidden/>
    <w:rsid w:val="00806FBC"/>
    <w:rPr>
      <w:rFonts w:ascii="Tahoma" w:hAnsi="Tahoma" w:cs="Tahoma"/>
      <w:sz w:val="16"/>
      <w:szCs w:val="16"/>
    </w:rPr>
  </w:style>
  <w:style w:type="paragraph" w:styleId="Header">
    <w:name w:val="header"/>
    <w:basedOn w:val="Normal"/>
    <w:link w:val="HeaderChar"/>
    <w:uiPriority w:val="99"/>
    <w:unhideWhenUsed/>
    <w:rsid w:val="00E232EB"/>
    <w:pPr>
      <w:tabs>
        <w:tab w:val="center" w:pos="4680"/>
        <w:tab w:val="right" w:pos="9360"/>
      </w:tabs>
    </w:pPr>
  </w:style>
  <w:style w:type="character" w:customStyle="1" w:styleId="HeaderChar">
    <w:name w:val="Header Char"/>
    <w:basedOn w:val="DefaultParagraphFont"/>
    <w:link w:val="Header"/>
    <w:uiPriority w:val="99"/>
    <w:rsid w:val="00E232EB"/>
    <w:rPr>
      <w:rFonts w:ascii="Arial" w:hAnsi="Arial" w:cs="Arial"/>
      <w:sz w:val="21"/>
      <w:szCs w:val="21"/>
    </w:rPr>
  </w:style>
  <w:style w:type="paragraph" w:styleId="Footer">
    <w:name w:val="footer"/>
    <w:basedOn w:val="Normal"/>
    <w:link w:val="FooterChar"/>
    <w:uiPriority w:val="99"/>
    <w:unhideWhenUsed/>
    <w:rsid w:val="00E232EB"/>
    <w:pPr>
      <w:tabs>
        <w:tab w:val="center" w:pos="4680"/>
        <w:tab w:val="right" w:pos="9360"/>
      </w:tabs>
    </w:pPr>
  </w:style>
  <w:style w:type="character" w:customStyle="1" w:styleId="FooterChar">
    <w:name w:val="Footer Char"/>
    <w:basedOn w:val="DefaultParagraphFont"/>
    <w:link w:val="Footer"/>
    <w:uiPriority w:val="99"/>
    <w:rsid w:val="00E232EB"/>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0699">
      <w:bodyDiv w:val="1"/>
      <w:marLeft w:val="0"/>
      <w:marRight w:val="0"/>
      <w:marTop w:val="0"/>
      <w:marBottom w:val="0"/>
      <w:divBdr>
        <w:top w:val="none" w:sz="0" w:space="0" w:color="auto"/>
        <w:left w:val="none" w:sz="0" w:space="0" w:color="auto"/>
        <w:bottom w:val="none" w:sz="0" w:space="0" w:color="auto"/>
        <w:right w:val="none" w:sz="0" w:space="0" w:color="auto"/>
      </w:divBdr>
    </w:div>
    <w:div w:id="1137726200">
      <w:bodyDiv w:val="1"/>
      <w:marLeft w:val="0"/>
      <w:marRight w:val="0"/>
      <w:marTop w:val="0"/>
      <w:marBottom w:val="0"/>
      <w:divBdr>
        <w:top w:val="none" w:sz="0" w:space="0" w:color="auto"/>
        <w:left w:val="none" w:sz="0" w:space="0" w:color="auto"/>
        <w:bottom w:val="none" w:sz="0" w:space="0" w:color="auto"/>
        <w:right w:val="none" w:sz="0" w:space="0" w:color="auto"/>
      </w:divBdr>
    </w:div>
    <w:div w:id="1159226526">
      <w:bodyDiv w:val="1"/>
      <w:marLeft w:val="0"/>
      <w:marRight w:val="0"/>
      <w:marTop w:val="0"/>
      <w:marBottom w:val="0"/>
      <w:divBdr>
        <w:top w:val="none" w:sz="0" w:space="0" w:color="auto"/>
        <w:left w:val="none" w:sz="0" w:space="0" w:color="auto"/>
        <w:bottom w:val="none" w:sz="0" w:space="0" w:color="auto"/>
        <w:right w:val="none" w:sz="0" w:space="0" w:color="auto"/>
      </w:divBdr>
      <w:divsChild>
        <w:div w:id="1029062882">
          <w:marLeft w:val="0"/>
          <w:marRight w:val="0"/>
          <w:marTop w:val="0"/>
          <w:marBottom w:val="0"/>
          <w:divBdr>
            <w:top w:val="none" w:sz="0" w:space="0" w:color="auto"/>
            <w:left w:val="none" w:sz="0" w:space="0" w:color="auto"/>
            <w:bottom w:val="none" w:sz="0" w:space="0" w:color="auto"/>
            <w:right w:val="none" w:sz="0" w:space="0" w:color="auto"/>
          </w:divBdr>
          <w:divsChild>
            <w:div w:id="2129662188">
              <w:marLeft w:val="615"/>
              <w:marRight w:val="690"/>
              <w:marTop w:val="150"/>
              <w:marBottom w:val="0"/>
              <w:divBdr>
                <w:top w:val="none" w:sz="0" w:space="0" w:color="auto"/>
                <w:left w:val="none" w:sz="0" w:space="0" w:color="auto"/>
                <w:bottom w:val="none" w:sz="0" w:space="0" w:color="auto"/>
                <w:right w:val="none" w:sz="0" w:space="0" w:color="auto"/>
              </w:divBdr>
              <w:divsChild>
                <w:div w:id="1076316642">
                  <w:marLeft w:val="0"/>
                  <w:marRight w:val="0"/>
                  <w:marTop w:val="0"/>
                  <w:marBottom w:val="0"/>
                  <w:divBdr>
                    <w:top w:val="none" w:sz="0" w:space="0" w:color="auto"/>
                    <w:left w:val="none" w:sz="0" w:space="0" w:color="auto"/>
                    <w:bottom w:val="none" w:sz="0" w:space="0" w:color="auto"/>
                    <w:right w:val="none" w:sz="0" w:space="0" w:color="auto"/>
                  </w:divBdr>
                  <w:divsChild>
                    <w:div w:id="1929725805">
                      <w:marLeft w:val="0"/>
                      <w:marRight w:val="0"/>
                      <w:marTop w:val="0"/>
                      <w:marBottom w:val="0"/>
                      <w:divBdr>
                        <w:top w:val="none" w:sz="0" w:space="0" w:color="auto"/>
                        <w:left w:val="none" w:sz="0" w:space="0" w:color="auto"/>
                        <w:bottom w:val="none" w:sz="0" w:space="0" w:color="auto"/>
                        <w:right w:val="none" w:sz="0" w:space="0" w:color="auto"/>
                      </w:divBdr>
                      <w:divsChild>
                        <w:div w:id="1051616990">
                          <w:marLeft w:val="0"/>
                          <w:marRight w:val="0"/>
                          <w:marTop w:val="0"/>
                          <w:marBottom w:val="0"/>
                          <w:divBdr>
                            <w:top w:val="none" w:sz="0" w:space="0" w:color="auto"/>
                            <w:left w:val="none" w:sz="0" w:space="0" w:color="auto"/>
                            <w:bottom w:val="none" w:sz="0" w:space="0" w:color="auto"/>
                            <w:right w:val="none" w:sz="0" w:space="0" w:color="auto"/>
                          </w:divBdr>
                          <w:divsChild>
                            <w:div w:id="1303853392">
                              <w:marLeft w:val="0"/>
                              <w:marRight w:val="0"/>
                              <w:marTop w:val="0"/>
                              <w:marBottom w:val="0"/>
                              <w:divBdr>
                                <w:top w:val="none" w:sz="0" w:space="0" w:color="auto"/>
                                <w:left w:val="none" w:sz="0" w:space="0" w:color="auto"/>
                                <w:bottom w:val="none" w:sz="0" w:space="0" w:color="auto"/>
                                <w:right w:val="none" w:sz="0" w:space="0" w:color="auto"/>
                              </w:divBdr>
                              <w:divsChild>
                                <w:div w:id="19404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01" ma:contentTypeDescription="" ma:contentTypeScope="" ma:versionID="5793b2cd04b96367c122a1b54089850b">
  <xsd:schema xmlns:xsd="http://www.w3.org/2001/XMLSchema" xmlns:xs="http://www.w3.org/2001/XMLSchema" xmlns:p="http://schemas.microsoft.com/office/2006/metadata/properties" xmlns:ns2="f7308c59-e3fc-48bd-b337-1e1d3e35413d" xmlns:ns3="4043efe1-a268-4662-b2d0-7a13496800b5" targetNamespace="http://schemas.microsoft.com/office/2006/metadata/properties" ma:root="true" ma:fieldsID="3a5c5b311e937246819331295572a139" ns2:_="" ns3:_="">
    <xsd:import namespace="f7308c59-e3fc-48bd-b337-1e1d3e35413d"/>
    <xsd:import namespace="4043efe1-a268-4662-b2d0-7a13496800b5"/>
    <xsd:element name="properties">
      <xsd:complexType>
        <xsd:sequence>
          <xsd:element name="documentManagement">
            <xsd:complexType>
              <xsd:all>
                <xsd:element ref="ns2:Job_x0020_Type" minOccurs="0"/>
                <xsd:element ref="ns2:Account_x0020_Contact" minOccurs="0"/>
                <xsd:element ref="ns2:Account_x0020_Contact_x0020_E-mail" minOccurs="0"/>
                <xsd:element ref="ns2:Account_x0020_Contact_x0020_Mobile_x0020_Phone" minOccurs="0"/>
                <xsd:element ref="ns2:Doc_x0020_Type" minOccurs="0"/>
                <xsd:element ref="ns2:Account_x0020_Backup_x0020_Contact_x0028_s_x0029__x0020_Email" minOccurs="0"/>
                <xsd:element ref="ns2:Account_x0020_Contact_x0020_Backup_x0028_s_x0029_" minOccurs="0"/>
                <xsd:element ref="ns2:Client_x0020_Approval_x0020_of_x0020_Distribution_x0020_Costs" minOccurs="0"/>
                <xsd:element ref="ns2:Client_x0020_Company" minOccurs="0"/>
                <xsd:element ref="ns2:Client_x0020_Name" minOccurs="0"/>
                <xsd:element ref="ns2:Client_x0020_E-mail" minOccurs="0"/>
                <xsd:element ref="ns2:Client_x0020_Phone" minOccurs="0"/>
                <xsd:element ref="ns2:Digital_x0020_Press_x0020_Release_x003f_" minOccurs="0"/>
                <xsd:element ref="ns2:Expedited_x0020_Process_x003f_" minOccurs="0"/>
                <xsd:element ref="ns2:Joint_x0020_Release" minOccurs="0"/>
                <xsd:element ref="ns2:MS_x0020_Draft_x0020_Alias" minOccurs="0"/>
                <xsd:element ref="ns2:Mention_x0020_a_x0020_Microsoft_x0020_contest_x002c__x0020_sweepstakes_x002c__x0020_or_x0020_premium_x0020_promotion_x003f_" minOccurs="0"/>
                <xsd:element ref="ns2:NS_x0020_Location" minOccurs="0"/>
                <xsd:element ref="ns2:Attorney_x002f_Paralegal" minOccurs="0"/>
                <xsd:element ref="ns2:Permissions_x0020_to_x0020_Cite_x0020_Third-Party_x0020_Research" minOccurs="0"/>
                <xsd:element ref="ns2:Photo_x0020_Distribution" minOccurs="0"/>
                <xsd:element ref="ns2:Posted_x0020_to_x0020_PressPass" minOccurs="0"/>
                <xsd:element ref="ns2:Posted_x0020_to_x0020_EMEA_x0020_Press_x0020_Centre" minOccurs="0"/>
                <xsd:element ref="ns2:Process_x0020_Number" minOccurs="0"/>
                <xsd:element ref="ns2:Production_x0020_Coordinator" minOccurs="0"/>
                <xsd:element ref="ns2:Quote_x0020_Permissions" minOccurs="0"/>
                <xsd:element ref="ns2:Reasons_x0020_for_x0020_any_x0020_delays"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Translation_x0020_Required" minOccurs="0"/>
                <xsd:element ref="ns2:Wire_x0020_Distribution" minOccurs="0"/>
                <xsd:element ref="ns2:Instructions" minOccurs="0"/>
                <xsd:element ref="ns2:Document_x0020_Writer" minOccurs="0"/>
                <xsd:element ref="ns2:AdLaw_x0020_Reviewer" minOccurs="0"/>
                <xsd:element ref="ns2:Done_x002c__x0020_Killed_x002c__x0020_On_x0020_Hold" minOccurs="0"/>
                <xsd:element ref="ns2:Released_x0020_By" minOccurs="0"/>
                <xsd:element ref="ns2:Started" minOccurs="0"/>
                <xsd:element ref="ns2:LOI" minOccurs="0"/>
                <xsd:element ref="ns2:MOU" minOccurs="0"/>
                <xsd:element ref="ns2:Other_x0020_Legal" minOccurs="0"/>
                <xsd:element ref="ns2:Account_x0020_Backup_x0020_Mobile_x0020_Phone" minOccurs="0"/>
                <xsd:element ref="ns2:DPR_x0020__x002b__x0020_PR" minOccurs="0"/>
                <xsd:element ref="ns2:Attorney_x0020_Involved" minOccurs="0"/>
                <xsd:element ref="ns2:Attorney_x0020_Email" minOccurs="0"/>
                <xsd:element ref="ns2:Attorney_x0020_Phone" minOccurs="0"/>
                <xsd:element ref="ns2:Time_x0020_Z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3:WE_x0020_Project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Account_x0020_Contact" ma:index="3" nillable="true" ma:displayName="Account Contact" ma:internalName="Account_x0020_Contact">
      <xsd:simpleType>
        <xsd:restriction base="dms:Text">
          <xsd:maxLength value="50"/>
        </xsd:restriction>
      </xsd:simpleType>
    </xsd:element>
    <xsd:element name="Account_x0020_Contact_x0020_E-mail" ma:index="4" nillable="true" ma:displayName="Account Contact E-mail" ma:description="Email address of contact" ma:internalName="Account_x0020_Contact_x0020_E_x002d_mail">
      <xsd:simpleType>
        <xsd:restriction base="dms:Text">
          <xsd:maxLength value="255"/>
        </xsd:restriction>
      </xsd:simpleType>
    </xsd:element>
    <xsd:element name="Account_x0020_Contact_x0020_Mobile_x0020_Phone" ma:index="5"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Doc_x0020_Type" ma:index="6"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Client_x0020_Approval_x0020_of_x0020_Distribution_x0020_Costs" ma:index="9" nillable="true" ma:displayName="Client Approval of Distribution Costs" ma:default="0" ma:description="Any wire distribution beyond US1 newsline (including photo distribution) is not covered under Microsoft’s contract with PR Newswire. This means your client will be invoiced directly, either with a cross-charge from the Corporate Communications team, or directly by PR Newswire (depending on the distribution). Check here to confirm you client has approved this additional cost." ma:internalName="Client_x0020_Approval_x0020_of_x0020_Distribution_x0020_Costs">
      <xsd:simpleType>
        <xsd:restriction base="dms:Boolean"/>
      </xsd:simpleType>
    </xsd:element>
    <xsd:element name="Client_x0020_Company" ma:index="10"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1" nillable="true" ma:displayName="Client Name" ma:internalName="Client_x0020_Name">
      <xsd:simpleType>
        <xsd:restriction base="dms:Text">
          <xsd:maxLength value="255"/>
        </xsd:restriction>
      </xsd:simpleType>
    </xsd:element>
    <xsd:element name="Client_x0020_E-mail" ma:index="12" nillable="true" ma:displayName="Client E-mail" ma:default="" ma:description="add phone numbers if needed" ma:internalName="Client_x0020_E_x002d_mail">
      <xsd:simpleType>
        <xsd:restriction base="dms:Note">
          <xsd:maxLength value="255"/>
        </xsd:restriction>
      </xsd:simpleType>
    </xsd:element>
    <xsd:element name="Client_x0020_Phone" ma:index="13" nillable="true" ma:displayName="Client Phone" ma:internalName="Client_x0020_Phone">
      <xsd:simpleType>
        <xsd:restriction base="dms:Text">
          <xsd:maxLength value="50"/>
        </xsd:restriction>
      </xsd:simpleType>
    </xsd:element>
    <xsd:element name="Digital_x0020_Press_x0020_Release_x003f_" ma:index="14" nillable="true" ma:displayName="DPR Only" ma:default="0" ma:internalName="Digital_x0020_Press_x0020_Release_x003F_">
      <xsd:simpleType>
        <xsd:restriction base="dms:Boolean"/>
      </xsd:simpleType>
    </xsd:element>
    <xsd:element name="Expedited_x0020_Process_x003f_" ma:index="15"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6" nillable="true" ma:displayName="Joint Release" ma:internalName="Joint_x0020_Release">
      <xsd:simpleType>
        <xsd:restriction base="dms:Text">
          <xsd:maxLength value="50"/>
        </xsd:restriction>
      </xsd:simpleType>
    </xsd:element>
    <xsd:element name="MS_x0020_Draft_x0020_Alias" ma:index="17" nillable="true" ma:displayName="MS Draft Alias" ma:default="0" ma:description="Production sends all Microsoft press release to the MS Draft alias as part of the Editing and Legal process. Only releases with confidential or sensitive content can bypass this step in the process. If you marked ‘No’, please provide context for your Production coordinator." ma:internalName="MS_x0020_Draft_x0020_Alias">
      <xsd:simpleType>
        <xsd:restriction base="dms:Boolean"/>
      </xsd:simpleType>
    </xsd:element>
    <xsd:element name="Mention_x0020_a_x0020_Microsoft_x0020_contest_x002c__x0020_sweepstakes_x002c__x0020_or_x0020_premium_x0020_promotion_x003f_" ma:index="18"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NS_x0020_Location" ma:index="19" nillable="true" ma:displayName="NS Location" ma:default="" ma:format="Dropdown" ma:internalName="NS_x0020_Location">
      <xsd:simpleType>
        <xsd:restriction base="dms:Choice">
          <xsd:enumeration value="Editing"/>
          <xsd:enumeration value="Production"/>
          <xsd:enumeration value="Distribution"/>
          <xsd:enumeration value="Done"/>
        </xsd:restriction>
      </xsd:simpleType>
    </xsd:element>
    <xsd:element name="Attorney_x002f_Paralegal" ma:index="20"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ermissions_x0020_to_x0020_Cite_x0020_Third-Party_x0020_Research" ma:index="21" nillable="true" ma:displayName="Permissions to Cite Third-Party Research" ma:default="0" ma:description="Analyst and market research studies and reports require explicit permission for use in press material. Contact the Editing team with any questions about whether you have satisfied specific companies' requirements." ma:internalName="Permissions_x0020_to_x0020_Cite_x0020_Third_x002d_Party_x0020_Research">
      <xsd:simpleType>
        <xsd:restriction base="dms:Boolean"/>
      </xsd:simpleType>
    </xsd:element>
    <xsd:element name="Photo_x0020_Distribution" ma:index="22" nillable="true" ma:displayName="Photo Distribution" ma:default="0" ma:internalName="Photo_x0020_Distribution">
      <xsd:simpleType>
        <xsd:restriction base="dms:Boolean"/>
      </xsd:simpleType>
    </xsd:element>
    <xsd:element name="Posted_x0020_to_x0020_PressPass" ma:index="23" nillable="true" ma:displayName="Posted to PressPass" ma:default="0" ma:internalName="Posted_x0020_to_x0020_PressPass">
      <xsd:simpleType>
        <xsd:restriction base="dms:Boolean"/>
      </xsd:simpleType>
    </xsd:element>
    <xsd:element name="Posted_x0020_to_x0020_EMEA_x0020_Press_x0020_Centre" ma:index="24" nillable="true" ma:displayName="Posted to EMEA Press Centre" ma:default="0" ma:internalName="Posted_x0020_to_x0020_EMEA_x0020_Press_x0020_Centre">
      <xsd:simpleType>
        <xsd:restriction base="dms:Boolean"/>
      </xsd:simpleType>
    </xsd:element>
    <xsd:element name="Process_x0020_Number" ma:index="25" nillable="true" ma:displayName="Process Number" ma:default="First Process" ma:format="Dropdown" ma:internalName="Process_x0020_Number">
      <xsd:simpleType>
        <xsd:union memberTypes="dms:Text">
          <xsd:simpleType>
            <xsd:restriction base="dms:Choice">
              <xsd:enumeration value="First Process"/>
              <xsd:enumeration value="First Update"/>
              <xsd:enumeration value="Second Update"/>
              <xsd:enumeration value="Third Update"/>
              <xsd:enumeration value="Fourth Update"/>
              <xsd:enumeration value="Fifth Update"/>
              <xsd:enumeration value="Sixth Update"/>
              <xsd:enumeration value="Seventh Update"/>
            </xsd:restriction>
          </xsd:simpleType>
        </xsd:union>
      </xsd:simpleType>
    </xsd:element>
    <xsd:element name="Production_x0020_Coordinator" ma:index="26"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Quote_x0020_Permissions" ma:index="27" nillable="true" ma:displayName="Quote Permissions" ma:default="0" ma:description="Quote permission must come directly from the quoted person or official representative of that person, and must include the entire text of the quote. If a quote permission is not obtained by the time of final, the account person has two options: The quote will be removed or an WE Account Manager or higher must taken written responsiblility for the quote. (The second option needs to be used only in unavoidable situations.)" ma:internalName="Quote_x0020_Permissions">
      <xsd:simpleType>
        <xsd:restriction base="dms:Boolean"/>
      </xsd:simpleType>
    </xsd:element>
    <xsd:element name="Reasons_x0020_for_x0020_any_x0020_delays" ma:index="28" nillable="true" ma:displayName="Reasons for any delays" ma:default="" ma:description="Mark all that apply, to help with any questions about cost" ma:internalName="Reasons_x0020_for_x0020_any_x0020_delays">
      <xsd:complexType>
        <xsd:complexContent>
          <xsd:extension base="dms:MultiChoiceFillIn">
            <xsd:sequence>
              <xsd:element name="Value" maxOccurs="unbounded" minOccurs="0" nillable="true">
                <xsd:simpleType>
                  <xsd:union memberTypes="dms:Text">
                    <xsd:simpleType>
                      <xsd:restriction base="dms:Choice">
                        <xsd:enumeration value="Incomplete draft submitted"/>
                        <xsd:enumeration value="Many legal questions"/>
                        <xsd:enumeration value="Many names/facts to check"/>
                        <xsd:enumeration value="Many permissions needed"/>
                        <xsd:enumeration value="Multiple signoffs/acct confused about signoff"/>
                        <xsd:enumeration value="Post-final changes"/>
                        <xsd:enumeration value="Set of docs to be made consistent"/>
                        <xsd:enumeration value="Startover/rewrite"/>
                        <xsd:enumeration value="Version control prob/compare versions"/>
                        <xsd:enumeration value="Waiting time (late night/weekend)"/>
                      </xsd:restriction>
                    </xsd:simpleType>
                  </xsd:union>
                </xsd:simpleType>
              </xsd:element>
            </xsd:sequence>
          </xsd:extension>
        </xsd:complexContent>
      </xsd:complexType>
    </xsd:element>
    <xsd:element name="Release_x0020_Date_x0020_and_x0020_Time" ma:index="29" nillable="true" ma:displayName="Release Date and Time" ma:internalName="Release_x0020_Date_x0020_and_x0020_Time">
      <xsd:simpleType>
        <xsd:restriction base="dms:Text">
          <xsd:maxLength value="255"/>
        </xsd:restriction>
      </xsd:simpleType>
    </xsd:element>
    <xsd:element name="Rush_x0020_or_x0020_Crisis_x003f_" ma:index="30"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31" nillable="true" ma:displayName="Rush Request E-Mail Sent" ma:default="0" ma:internalName="Rush_x0020_Request_x0020_E_x002d_Mail_x0020_Sent">
      <xsd:simpleType>
        <xsd:restriction base="dms:Boolean"/>
      </xsd:simpleType>
    </xsd:element>
    <xsd:element name="Requested_x0020_Completion_x0020_Date" ma:index="32" nillable="true" ma:displayName="Requested Completion Date" ma:internalName="Requested_x0020_Completion_x0020_Date">
      <xsd:simpleType>
        <xsd:restriction base="dms:Text">
          <xsd:maxLength value="255"/>
        </xsd:restriction>
      </xsd:simpleType>
    </xsd:element>
    <xsd:element name="Special_x0020_Instructions" ma:index="33" nillable="true" ma:displayName="Special Instructions" ma:default="" ma:description="Any notes or information not captured by other fields" ma:internalName="Special_x0020_Instructions">
      <xsd:simpleType>
        <xsd:restriction base="dms:Note"/>
      </xsd:simpleType>
    </xsd:element>
    <xsd:element name="Translation_x0020_Required" ma:index="34" nillable="true" ma:displayName="Translation Required" ma:default="0" ma:description="Discuss detailed translation needs with your Production Coordinator." ma:internalName="Translation_x0020_Required">
      <xsd:simpleType>
        <xsd:restriction base="dms:Boolean"/>
      </xsd:simpleType>
    </xsd:element>
    <xsd:element name="Wire_x0020_Distribution" ma:index="35"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36" nillable="true" ma:displayName="Instructions" ma:default="" ma:description="These are added automatically." ma:internalName="Instructions">
      <xsd:simpleType>
        <xsd:restriction base="dms:Note"/>
      </xsd:simpleType>
    </xsd:element>
    <xsd:element name="Document_x0020_Writer" ma:index="37" nillable="true" ma:displayName="Document Writer" ma:internalName="Document_x0020_Writer">
      <xsd:simpleType>
        <xsd:restriction base="dms:Text">
          <xsd:maxLength value="255"/>
        </xsd:restriction>
      </xsd:simpleType>
    </xsd:element>
    <xsd:element name="AdLaw_x0020_Reviewer" ma:index="38" nillable="true" ma:displayName="AdLaw Reviewer" ma:default="None" ma:internalName="AdLaw_x0020_Reviewer">
      <xsd:simpleType>
        <xsd:restriction base="dms:Text">
          <xsd:maxLength value="255"/>
        </xsd:restriction>
      </xsd:simpleType>
    </xsd:element>
    <xsd:element name="Done_x002c__x0020_Killed_x002c__x0020_On_x0020_Hold" ma:index="39"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Released_x0020_By" ma:index="40"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Started" ma:index="41" nillable="true" ma:displayName="Started" ma:default="0" ma:internalName="Started">
      <xsd:simpleType>
        <xsd:restriction base="dms:Boolean"/>
      </xsd:simpleType>
    </xsd:element>
    <xsd:element name="LOI" ma:index="42" nillable="true" ma:displayName="LOI" ma:default="0" ma:description="Letter Of Intent" ma:internalName="LOI">
      <xsd:simpleType>
        <xsd:restriction base="dms:Boolean"/>
      </xsd:simpleType>
    </xsd:element>
    <xsd:element name="MOU" ma:index="43" nillable="true" ma:displayName="MOU" ma:default="0" ma:description="Memorandum Of Understanding" ma:internalName="MOU">
      <xsd:simpleType>
        <xsd:restriction base="dms:Boolean"/>
      </xsd:simpleType>
    </xsd:element>
    <xsd:element name="Other_x0020_Legal" ma:index="44" nillable="true" ma:displayName="Other Legal" ma:internalName="Other_x0020_Legal">
      <xsd:simpleType>
        <xsd:restriction base="dms:Text">
          <xsd:maxLength value="255"/>
        </xsd:restriction>
      </xsd:simpleType>
    </xsd:element>
    <xsd:element name="Account_x0020_Backup_x0020_Mobile_x0020_Phone" ma:index="45" nillable="true" ma:displayName="Account Backup Mobile Phone" ma:internalName="Account_x0020_Backup_x0020_Mobile_x0020_Phone">
      <xsd:simpleType>
        <xsd:restriction base="dms:Text">
          <xsd:maxLength value="50"/>
        </xsd:restriction>
      </xsd:simpleType>
    </xsd:element>
    <xsd:element name="DPR_x0020__x002b__x0020_PR" ma:index="54" nillable="true" ma:displayName="DPR + PR" ma:default="0" ma:internalName="DPR_x0020__x002B__x0020_PR">
      <xsd:simpleType>
        <xsd:restriction base="dms:Boolean"/>
      </xsd:simpleType>
    </xsd:element>
    <xsd:element name="Attorney_x0020_Involved" ma:index="55" nillable="true" ma:displayName="Attorney Involved" ma:default="0" ma:internalName="Attorney_x0020_Involved">
      <xsd:simpleType>
        <xsd:restriction base="dms:Boolean"/>
      </xsd:simpleType>
    </xsd:element>
    <xsd:element name="Attorney_x0020_Email" ma:index="56" nillable="true" ma:displayName="Attorney Email" ma:internalName="Attorney_x0020_Email">
      <xsd:simpleType>
        <xsd:restriction base="dms:Text">
          <xsd:maxLength value="50"/>
        </xsd:restriction>
      </xsd:simpleType>
    </xsd:element>
    <xsd:element name="Attorney_x0020_Phone" ma:index="57" nillable="true" ma:displayName="Attorney Phone" ma:internalName="Attorney_x0020_Phone">
      <xsd:simpleType>
        <xsd:restriction base="dms:Text">
          <xsd:maxLength value="30"/>
        </xsd:restriction>
      </xsd:simpleType>
    </xsd:element>
    <xsd:element name="Time_x0020_Zone" ma:index="66" nillable="true" ma:displayName="Time Zone" ma:internalName="Time_x0020_Zone">
      <xsd:simpleType>
        <xsd:restriction base="dms:Text">
          <xsd:maxLength value="30"/>
        </xsd:restriction>
      </xsd:simpleType>
    </xsd:element>
    <xsd:element name="Internal_x0020_Order_x0028_I_x002f_O_x0029__x0023_" ma:index="67" nillable="true" ma:displayName="Internal Order(I/O)#" ma:internalName="Internal_x0020_Order_x0028_I_x002F_O_x0029__x0023_">
      <xsd:simpleType>
        <xsd:restriction base="dms:Text">
          <xsd:maxLength value="30"/>
        </xsd:restriction>
      </xsd:simpleType>
    </xsd:element>
    <xsd:element name="MS_x0020_Account_x0020__x0023_" ma:index="68" nillable="true" ma:displayName="MS Account #" ma:internalName="MS_x0020_Account_x0020__x0023_">
      <xsd:simpleType>
        <xsd:restriction base="dms:Text">
          <xsd:maxLength value="40"/>
        </xsd:restriction>
      </xsd:simpleType>
    </xsd:element>
    <xsd:element name="Posted_x0020_to_x0020_MS_x0020_PressPass" ma:index="76" nillable="true" ma:displayName="Posted to MS PressPass" ma:default="0" ma:internalName="Posted_x0020_to_x0020_MS_x0020_PressPass">
      <xsd:simpleType>
        <xsd:restriction base="dms:Boolean"/>
      </xsd:simpleType>
    </xsd:element>
    <xsd:element name="Job_x0020_Number" ma:index="82" nillable="true" ma:displayName="Job Number" ma:internalName="Job_x0020_Number">
      <xsd:simpleType>
        <xsd:restriction base="dms:Text">
          <xsd:maxLength value="100"/>
        </xsd:restriction>
      </xsd:simpleType>
    </xsd:element>
    <xsd:element name="Editing_x0020_Level" ma:index="8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92" nillable="true" ma:displayName="Proposed Tags" ma:internalName="Proposed_x0020_Tags">
      <xsd:simpleType>
        <xsd:restriction base="dms:Note">
          <xsd:maxLength value="255"/>
        </xsd:restriction>
      </xsd:simpleType>
    </xsd:element>
    <xsd:element name="For_x0020_MS_x0020_VPR_x002d_VPK_x002d_Newsroom" ma:index="93" nillable="true" ma:displayName="For MS VPR-VPK-Newsroom" ma:internalName="For_x0020_MS_x0020_VPR_x002d_VPK_x002d_Newsroom">
      <xsd:simpleType>
        <xsd:restriction base="dms:Text">
          <xsd:maxLength value="255"/>
        </xsd:restriction>
      </xsd:simpleType>
    </xsd:element>
    <xsd:element name="WE_x0020_Project_x0020_Manager" ma:index="94" nillable="true" ma:displayName="WE Project Manager" ma:internalName="WE_x0020_Project_x0020_Manag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Translation_x0020_Required xmlns="f7308c59-e3fc-48bd-b337-1e1d3e35413d">false</Translation_x0020_Required>
    <Account_x0020_Contact_x0020_E-mail xmlns="f7308c59-e3fc-48bd-b337-1e1d3e35413d">mkerr@wagged.com</Account_x0020_Contact_x0020_E-mail>
    <Client_x0020_Name xmlns="f7308c59-e3fc-48bd-b337-1e1d3e35413d">Deanna Sanford</Client_x0020_Name>
    <Expedited_x0020_Process_x003f_ xmlns="f7308c59-e3fc-48bd-b337-1e1d3e35413d">Standard</Expedited_x0020_Process_x003f_>
    <Posted_x0020_to_x0020_EMEA_x0020_Press_x0020_Centre xmlns="f7308c59-e3fc-48bd-b337-1e1d3e35413d">false</Posted_x0020_to_x0020_EMEA_x0020_Press_x0020_Centre>
    <Started xmlns="f7308c59-e3fc-48bd-b337-1e1d3e35413d">false</Started>
    <Attorney_x0020_Phone xmlns="f7308c59-e3fc-48bd-b337-1e1d3e35413d" xsi:nil="true"/>
    <Internal_x0020_Order_x0028_I_x002f_O_x0029__x0023_ xmlns="f7308c59-e3fc-48bd-b337-1e1d3e35413d" xsi:nil="true"/>
    <Job_x0020_Number xmlns="f7308c59-e3fc-48bd-b337-1e1d3e35413d">msoempr biog</Job_x0020_Number>
    <LOI xmlns="f7308c59-e3fc-48bd-b337-1e1d3e35413d">false</LOI>
    <Account_x0020_Backup_x0020_Mobile_x0020_Phone xmlns="f7308c59-e3fc-48bd-b337-1e1d3e35413d" xsi:nil="true"/>
    <DPR_x0020__x002b__x0020_PR xmlns="f7308c59-e3fc-48bd-b337-1e1d3e35413d">false</DPR_x0020__x002b__x0020_PR>
    <Editing_x0020_Level xmlns="f7308c59-e3fc-48bd-b337-1e1d3e35413d" xsi:nil="true"/>
    <Account_x0020_Contact xmlns="f7308c59-e3fc-48bd-b337-1e1d3e35413d">Michele Kerr</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Quote_x0020_Permissions xmlns="f7308c59-e3fc-48bd-b337-1e1d3e35413d">false</Quote_x0020_Permissions>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 xsi:nil="true"/>
    <Digital_x0020_Press_x0020_Release_x003f_ xmlns="f7308c59-e3fc-48bd-b337-1e1d3e35413d">false</Digital_x0020_Press_x0020_Release_x003f_>
    <Released_x0020_By xmlns="f7308c59-e3fc-48bd-b337-1e1d3e35413d">Client Company</Released_x0020_By>
    <Time_x0020_Zone xmlns="f7308c59-e3fc-48bd-b337-1e1d3e35413d" xsi:nil="true"/>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v-deans@microsoft.com</Client_x0020_E-mail>
    <Document_x0020_Writer xmlns="f7308c59-e3fc-48bd-b337-1e1d3e35413d" xsi:nil="true"/>
    <Wire_x0020_Distribution xmlns="f7308c59-e3fc-48bd-b337-1e1d3e35413d">None</Wire_x0020_Distribution>
    <Proposed_x0020_Tags xmlns="4043efe1-a268-4662-b2d0-7a13496800b5">Nick Parker, OEM, Marketing</Proposed_x0020_Tags>
    <Account_x0020_Contact_x0020_Mobile_x0020_Phone xmlns="f7308c59-e3fc-48bd-b337-1e1d3e35413d">425-891-0504</Account_x0020_Contact_x0020_Mobile_x0020_Phone>
    <Attorney_x0020_Email xmlns="f7308c59-e3fc-48bd-b337-1e1d3e35413d" xsi:nil="true"/>
    <Posted_x0020_to_x0020_PressPass xmlns="f7308c59-e3fc-48bd-b337-1e1d3e35413d">false</Posted_x0020_to_x0020_PressPass>
    <Process_x0020_Number xmlns="f7308c59-e3fc-48bd-b337-1e1d3e35413d">First Process</Process_x0020_Number>
    <Attorney_x0020_Involved xmlns="f7308c59-e3fc-48bd-b337-1e1d3e35413d">false</Attorney_x0020_Involved>
    <Client_x0020_Approval_x0020_of_x0020_Distribution_x0020_Costs xmlns="f7308c59-e3fc-48bd-b337-1e1d3e35413d">false</Client_x0020_Approval_x0020_of_x0020_Distribution_x0020_Costs>
    <AdLaw_x0020_Reviewer xmlns="f7308c59-e3fc-48bd-b337-1e1d3e35413d">None</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4/19/2011, 12:00p</Requested_x0020_Completion_x0020_Date>
    <WE_x0020_Project_x0020_Manager xmlns="4043efe1-a268-4662-b2d0-7a13496800b5" xsi:nil="true"/>
    <MS_x0020_Draft_x0020_Alias xmlns="f7308c59-e3fc-48bd-b337-1e1d3e35413d">false</MS_x0020_Draft_x0020_Alias>
    <Attorney_x002f_Paralegal xmlns="f7308c59-e3fc-48bd-b337-1e1d3e35413d" xsi:nil="true"/>
    <Doc_x0020_Type xmlns="f7308c59-e3fc-48bd-b337-1e1d3e35413d">Biography</Doc_x0020_Type>
    <Account_x0020_Contact_x0020_Backup_x0028_s_x0029_ xmlns="f7308c59-e3fc-48bd-b337-1e1d3e35413d" xsi:nil="true"/>
    <Permissions_x0020_to_x0020_Cite_x0020_Third-Party_x0020_Research xmlns="f7308c59-e3fc-48bd-b337-1e1d3e35413d">false</Permissions_x0020_to_x0020_Cite_x0020_Third-Party_x0020_Research>
    <Reasons_x0020_for_x0020_any_x0020_delays xmlns="f7308c59-e3fc-48bd-b337-1e1d3e35413d"/>
    <NS_x0020_Location xmlns="f7308c59-e3fc-48bd-b337-1e1d3e35413d" xsi:nil="true"/>
    <Production_x0020_Coordinator xmlns="f7308c59-e3fc-48bd-b337-1e1d3e35413d">17</Production_x0020_Coordinator>
    <Rush_x0020_or_x0020_Crisis_x003f_ xmlns="f7308c59-e3fc-48bd-b337-1e1d3e35413d">Standard</Rush_x0020_or_x0020_Crisis_x003f_>
    <Client_x0020_Phone xmlns="f7308c59-e3fc-48bd-b337-1e1d3e35413d">425-704-8636</Client_x0020_Phone>
    <Photo_x0020_Distribution xmlns="f7308c59-e3fc-48bd-b337-1e1d3e35413d">false</Photo_x0020_Distribution>
    <Instructions xmlns="f7308c59-e3fc-48bd-b337-1e1d3e35413d">Full process. If quick turnaround is required, one editing read will suffice. Legal review is needed only when the doc contains detailed product info or legal red-flag language. All updates should go through formal process. All bios should have the date of the last update in the last-page footer, e.g., 'Last updated Feb. 26, 2008,' (in 10 pt. normal text) for News Center.</Instructions>
    <MOU xmlns="f7308c59-e3fc-48bd-b337-1e1d3e35413d">false</MOU>
    <MS_x0020_Account_x0020__x0023_ xmlns="f7308c59-e3fc-48bd-b337-1e1d3e35413d" xsi:nil="true"/>
  </documentManagement>
</p:properties>
</file>

<file path=customXml/itemProps1.xml><?xml version="1.0" encoding="utf-8"?>
<ds:datastoreItem xmlns:ds="http://schemas.openxmlformats.org/officeDocument/2006/customXml" ds:itemID="{52DB5B36-3CF6-4953-96C7-B11A222E9CDB}">
  <ds:schemaRefs>
    <ds:schemaRef ds:uri="http://schemas.microsoft.com/sharepoint/v3/contenttype/forms"/>
  </ds:schemaRefs>
</ds:datastoreItem>
</file>

<file path=customXml/itemProps2.xml><?xml version="1.0" encoding="utf-8"?>
<ds:datastoreItem xmlns:ds="http://schemas.openxmlformats.org/officeDocument/2006/customXml" ds:itemID="{B17A1625-95A8-4F30-8796-F81142082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8A0EC-67E1-45DB-99B0-C4453756904B}">
  <ds:schemaRefs>
    <ds:schemaRef ds:uri="http://schemas.microsoft.com/office/2006/metadata/properties"/>
    <ds:schemaRef ds:uri="http://schemas.microsoft.com/office/infopath/2007/PartnerControls"/>
    <ds:schemaRef ds:uri="f7308c59-e3fc-48bd-b337-1e1d3e35413d"/>
    <ds:schemaRef ds:uri="4043efe1-a268-4662-b2d0-7a13496800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Nickpa bio external</vt:lpstr>
    </vt:vector>
  </TitlesOfParts>
  <Company>Microsoft Corporation</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Nickpa bio external</dc:title>
  <dc:creator>Veronica Rogers</dc:creator>
  <cp:lastModifiedBy>Scott Meddock</cp:lastModifiedBy>
  <cp:revision>3</cp:revision>
  <dcterms:created xsi:type="dcterms:W3CDTF">2013-07-11T23:33:00Z</dcterms:created>
  <dcterms:modified xsi:type="dcterms:W3CDTF">2013-07-11T23:35:00Z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_NewReviewCycle">
    <vt:lpwstr/>
  </property>
</Properties>
</file>